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F5" w:rsidRDefault="002B00F5">
      <w:pPr>
        <w:spacing w:after="272" w:line="259" w:lineRule="auto"/>
        <w:ind w:left="-160" w:right="-207" w:firstLine="0"/>
      </w:pPr>
      <w:r>
        <w:rPr>
          <w:noProof/>
        </w:rPr>
        <w:drawing>
          <wp:inline distT="0" distB="0" distL="0" distR="0">
            <wp:extent cx="5905500" cy="9210675"/>
            <wp:effectExtent l="0" t="0" r="0" b="9525"/>
            <wp:docPr id="1" name="Рисунок 1" descr="C:\Users\111\Desktop\20231110_10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20231110_102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099" w:rsidRDefault="002B00F5" w:rsidP="002B00F5">
      <w:pPr>
        <w:spacing w:after="272" w:line="259" w:lineRule="auto"/>
        <w:ind w:left="0" w:right="-207" w:firstLine="0"/>
      </w:pPr>
      <w:bookmarkStart w:id="0" w:name="_GoBack"/>
      <w:bookmarkEnd w:id="0"/>
      <w:r>
        <w:lastRenderedPageBreak/>
        <w:t>Содержание.</w:t>
      </w:r>
      <w:r>
        <w:t xml:space="preserve"> </w:t>
      </w:r>
    </w:p>
    <w:p w:rsidR="006F1099" w:rsidRDefault="002B00F5">
      <w:pPr>
        <w:ind w:left="-5"/>
      </w:pPr>
      <w:r>
        <w:t>Пояснительная записка стр.3</w:t>
      </w:r>
      <w:r>
        <w:t xml:space="preserve"> </w:t>
      </w:r>
    </w:p>
    <w:p w:rsidR="006F1099" w:rsidRDefault="002B00F5">
      <w:pPr>
        <w:ind w:left="-5"/>
      </w:pPr>
      <w:proofErr w:type="spellStart"/>
      <w:r>
        <w:t>Учебно</w:t>
      </w:r>
      <w:proofErr w:type="spellEnd"/>
      <w:r>
        <w:t xml:space="preserve"> –</w:t>
      </w:r>
      <w:r>
        <w:t xml:space="preserve"> </w:t>
      </w:r>
      <w:r>
        <w:t>тематический план стр.4</w:t>
      </w:r>
      <w:r>
        <w:t xml:space="preserve"> </w:t>
      </w:r>
    </w:p>
    <w:p w:rsidR="006F1099" w:rsidRDefault="002B00F5">
      <w:pPr>
        <w:ind w:left="-5"/>
      </w:pPr>
      <w:r>
        <w:t>Содержание курса внеурочной деятельности с указанием форм организации и видов деятельности стр.5</w:t>
      </w:r>
      <w:r>
        <w:t xml:space="preserve"> </w:t>
      </w:r>
    </w:p>
    <w:p w:rsidR="006F1099" w:rsidRDefault="002B00F5">
      <w:pPr>
        <w:ind w:left="-5"/>
      </w:pPr>
      <w:r>
        <w:t>Результаты освоения курса внеурочной деятельности стр.6</w:t>
      </w:r>
      <w:r>
        <w:t xml:space="preserve"> </w:t>
      </w:r>
    </w:p>
    <w:p w:rsidR="006F1099" w:rsidRDefault="002B00F5">
      <w:pPr>
        <w:ind w:left="-5"/>
      </w:pPr>
      <w:r>
        <w:t>Тематическое планирование стр.7</w:t>
      </w:r>
      <w:r>
        <w:t xml:space="preserve"> </w:t>
      </w:r>
    </w:p>
    <w:p w:rsidR="006F1099" w:rsidRDefault="002B00F5">
      <w:pPr>
        <w:ind w:left="-5"/>
      </w:pPr>
      <w:r>
        <w:t>Материально</w:t>
      </w:r>
      <w:r>
        <w:t>-</w:t>
      </w:r>
      <w:r>
        <w:t>техническое обеспечение учебного процесса стр.10</w:t>
      </w:r>
      <w:r>
        <w:t xml:space="preserve"> </w:t>
      </w:r>
    </w:p>
    <w:p w:rsidR="006F1099" w:rsidRDefault="002B00F5">
      <w:pPr>
        <w:ind w:left="-5"/>
      </w:pPr>
      <w:r>
        <w:t>Литература стр.12</w:t>
      </w:r>
      <w:r>
        <w:t xml:space="preserve"> </w:t>
      </w:r>
    </w:p>
    <w:p w:rsidR="006F1099" w:rsidRDefault="002B00F5">
      <w:pPr>
        <w:spacing w:after="287" w:line="259" w:lineRule="auto"/>
        <w:ind w:left="0" w:firstLine="0"/>
      </w:pPr>
      <w:r>
        <w:t xml:space="preserve">  </w:t>
      </w:r>
    </w:p>
    <w:p w:rsidR="006F1099" w:rsidRDefault="002B00F5">
      <w:pPr>
        <w:spacing w:after="260" w:line="259" w:lineRule="auto"/>
        <w:ind w:left="58"/>
        <w:jc w:val="center"/>
      </w:pPr>
      <w:r>
        <w:t>Пояснительная записка</w:t>
      </w:r>
      <w:r>
        <w:t xml:space="preserve"> </w:t>
      </w:r>
    </w:p>
    <w:p w:rsidR="006F1099" w:rsidRDefault="002B00F5">
      <w:pPr>
        <w:spacing w:after="0"/>
        <w:ind w:left="-5"/>
      </w:pPr>
      <w:r>
        <w:t xml:space="preserve">Рабочая программа </w:t>
      </w:r>
      <w:proofErr w:type="spellStart"/>
      <w:r>
        <w:t>внеурочнойдеятельности</w:t>
      </w:r>
      <w:proofErr w:type="spellEnd"/>
      <w:r>
        <w:t xml:space="preserve"> разработана с учетом ФГОС основного общего образования (утвержден</w:t>
      </w:r>
      <w:r>
        <w:t xml:space="preserve"> </w:t>
      </w: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17 декабря 2010 г</w:t>
      </w:r>
      <w:r>
        <w:t xml:space="preserve">.  </w:t>
      </w:r>
    </w:p>
    <w:p w:rsidR="006F1099" w:rsidRDefault="002B00F5">
      <w:pPr>
        <w:ind w:left="-5"/>
      </w:pPr>
      <w:r>
        <w:t xml:space="preserve">N 1897), </w:t>
      </w:r>
      <w:r>
        <w:t>образовательным планом основного общего образования МКОУ</w:t>
      </w:r>
      <w:r>
        <w:t xml:space="preserve"> </w:t>
      </w:r>
      <w:r>
        <w:t>“</w:t>
      </w:r>
      <w:proofErr w:type="spellStart"/>
      <w:r>
        <w:t>Штульская</w:t>
      </w:r>
      <w:proofErr w:type="spellEnd"/>
      <w:r>
        <w:t xml:space="preserve"> </w:t>
      </w:r>
      <w:proofErr w:type="gramStart"/>
      <w:r>
        <w:t>ООШ“</w:t>
      </w:r>
      <w:proofErr w:type="gramEnd"/>
      <w:r>
        <w:t xml:space="preserve">, </w:t>
      </w:r>
      <w:r>
        <w:t xml:space="preserve">на основе программы элективного курса «Подготовка к сдаче основного государственного экзамена (ОГЭ) по биологии» </w:t>
      </w:r>
      <w:proofErr w:type="spellStart"/>
      <w:r>
        <w:t>В.Н.Семенцова</w:t>
      </w:r>
      <w:proofErr w:type="spellEnd"/>
      <w:r>
        <w:t xml:space="preserve"> (Пр</w:t>
      </w:r>
      <w:r>
        <w:t>ограммы элективных курсоИ.Б.Морзунова8</w:t>
      </w:r>
      <w:r>
        <w:t>-9</w:t>
      </w:r>
      <w:r>
        <w:t>классы. Профильное обучение. Сборник 4/авт.</w:t>
      </w:r>
      <w:r>
        <w:t>-</w:t>
      </w:r>
      <w:r>
        <w:t xml:space="preserve">сост. </w:t>
      </w:r>
      <w:proofErr w:type="spellStart"/>
      <w:r>
        <w:t>В.И.Сивоглазов</w:t>
      </w:r>
      <w:proofErr w:type="spellEnd"/>
      <w:r>
        <w:t xml:space="preserve">, </w:t>
      </w:r>
      <w:proofErr w:type="spellStart"/>
      <w:proofErr w:type="gramStart"/>
      <w:r>
        <w:t>И.Б.Морзунова</w:t>
      </w:r>
      <w:proofErr w:type="spellEnd"/>
      <w:r>
        <w:t>.</w:t>
      </w:r>
      <w:r>
        <w:t>-</w:t>
      </w:r>
      <w:proofErr w:type="gramEnd"/>
      <w:r>
        <w:t xml:space="preserve"> </w:t>
      </w:r>
      <w:r>
        <w:t>М.: Дрофа, 2009.).</w:t>
      </w:r>
      <w:r>
        <w:t xml:space="preserve"> </w:t>
      </w:r>
    </w:p>
    <w:p w:rsidR="006F1099" w:rsidRDefault="002B00F5">
      <w:pPr>
        <w:ind w:left="-5"/>
      </w:pPr>
      <w:r>
        <w:t>Автором</w:t>
      </w:r>
      <w:r>
        <w:t>-</w:t>
      </w:r>
      <w:r>
        <w:t xml:space="preserve">разработчиком программы </w:t>
      </w:r>
      <w:proofErr w:type="spellStart"/>
      <w:r>
        <w:t>В.Н.Семенцовым</w:t>
      </w:r>
      <w:proofErr w:type="spellEnd"/>
      <w:r>
        <w:t xml:space="preserve"> предусматривается, что при соответствующей переработке данный курс </w:t>
      </w:r>
      <w:r>
        <w:t>может стать основой для подготовки учащихся к экзамену в форме ОГЭ за курс основной школы, т.е. в 9 классе.</w:t>
      </w:r>
      <w:r>
        <w:t xml:space="preserve"> </w:t>
      </w:r>
    </w:p>
    <w:p w:rsidR="006F1099" w:rsidRDefault="002B00F5">
      <w:pPr>
        <w:spacing w:after="8"/>
        <w:ind w:left="-5"/>
      </w:pPr>
      <w:r>
        <w:t xml:space="preserve">Кружок включает 11 разделов, два из которых выполняют контролирующую функцию: </w:t>
      </w:r>
    </w:p>
    <w:p w:rsidR="006F1099" w:rsidRDefault="002B00F5">
      <w:pPr>
        <w:ind w:left="-5"/>
      </w:pPr>
      <w:r>
        <w:t>первый дает исходный анализ знаний и умений учащихся, последний пока</w:t>
      </w:r>
      <w:r>
        <w:t>зывает результативность работы и готовность к аттестации.</w:t>
      </w:r>
      <w:r>
        <w:t xml:space="preserve"> </w:t>
      </w:r>
    </w:p>
    <w:p w:rsidR="006F1099" w:rsidRDefault="002B00F5">
      <w:pPr>
        <w:ind w:left="-5"/>
      </w:pPr>
      <w:r>
        <w:t>Блоки курса соответствуют содержанию экзаменационной работы, и отведенные на них часы отвечают степени усвоения учебного материала учащимися. Изученные в 6</w:t>
      </w:r>
      <w:r>
        <w:t xml:space="preserve">-7 </w:t>
      </w:r>
      <w:r>
        <w:t xml:space="preserve">классах понятия требуют дополнительное </w:t>
      </w:r>
      <w:r>
        <w:t>время на повторение, что невозможно сделать на уроках. Курс</w:t>
      </w:r>
      <w:r>
        <w:t xml:space="preserve"> </w:t>
      </w:r>
      <w:r>
        <w:t>«Человек и его здоровье», изученный в 8 классе, является значимым для каждого человека и имеет большое значение для формирования здорового образа жизни.</w:t>
      </w:r>
      <w:r>
        <w:t xml:space="preserve"> </w:t>
      </w:r>
    </w:p>
    <w:p w:rsidR="006F1099" w:rsidRDefault="002B00F5">
      <w:pPr>
        <w:ind w:left="-5"/>
      </w:pPr>
      <w:r>
        <w:t>В соответствии с этим, целью кружковой раб</w:t>
      </w:r>
      <w:r>
        <w:t>оты по</w:t>
      </w:r>
      <w:r>
        <w:t xml:space="preserve"> </w:t>
      </w:r>
      <w:r>
        <w:t>биологии в 9 классе являются:</w:t>
      </w:r>
      <w:r>
        <w:t xml:space="preserve"> </w:t>
      </w:r>
    </w:p>
    <w:p w:rsidR="006F1099" w:rsidRDefault="002B00F5">
      <w:pPr>
        <w:numPr>
          <w:ilvl w:val="0"/>
          <w:numId w:val="1"/>
        </w:numPr>
      </w:pPr>
      <w:r>
        <w:t xml:space="preserve">определить уровень </w:t>
      </w:r>
      <w:proofErr w:type="gramStart"/>
      <w:r>
        <w:t>биологических знаний</w:t>
      </w:r>
      <w:proofErr w:type="gramEnd"/>
      <w:r>
        <w:t xml:space="preserve"> учащихся и степень овладения ими учебными умениями.</w:t>
      </w:r>
      <w:r>
        <w:t xml:space="preserve"> </w:t>
      </w:r>
    </w:p>
    <w:p w:rsidR="006F1099" w:rsidRDefault="002B00F5">
      <w:pPr>
        <w:numPr>
          <w:ilvl w:val="0"/>
          <w:numId w:val="1"/>
        </w:numPr>
      </w:pPr>
      <w:r>
        <w:t xml:space="preserve">на основе системного анализа полученных результатов выполнить комплекс заданий, направленных на углубление и конкретизацию </w:t>
      </w:r>
      <w:proofErr w:type="gramStart"/>
      <w:r>
        <w:t>зн</w:t>
      </w:r>
      <w:r>
        <w:t>аний</w:t>
      </w:r>
      <w:proofErr w:type="gramEnd"/>
      <w:r>
        <w:t xml:space="preserve"> учащихся по биологии в соответствии с федеральным компонентом государственного образовательного стандарта для получения позитивных результатов.</w:t>
      </w:r>
      <w:r>
        <w:t xml:space="preserve"> </w:t>
      </w:r>
    </w:p>
    <w:p w:rsidR="006F1099" w:rsidRDefault="002B00F5">
      <w:pPr>
        <w:numPr>
          <w:ilvl w:val="0"/>
          <w:numId w:val="1"/>
        </w:numPr>
      </w:pPr>
      <w:r>
        <w:t>закрепить умение учащихся на разных уровнях: воспроизводить знания, применять знания и умения в знакомой, измененной и новой ситуациях.</w:t>
      </w:r>
      <w:r>
        <w:t xml:space="preserve"> </w:t>
      </w:r>
    </w:p>
    <w:p w:rsidR="006F1099" w:rsidRDefault="002B00F5">
      <w:pPr>
        <w:numPr>
          <w:ilvl w:val="0"/>
          <w:numId w:val="1"/>
        </w:numPr>
      </w:pPr>
      <w:r>
        <w:lastRenderedPageBreak/>
        <w:t>отработать умения оформлять экзаменационную работу, работы с текстом, тестовыми заданиями разного типа.</w:t>
      </w:r>
      <w:r>
        <w:t xml:space="preserve"> </w:t>
      </w:r>
    </w:p>
    <w:p w:rsidR="006F1099" w:rsidRDefault="002B00F5">
      <w:pPr>
        <w:numPr>
          <w:ilvl w:val="0"/>
          <w:numId w:val="1"/>
        </w:numPr>
      </w:pPr>
      <w:r>
        <w:t xml:space="preserve">поддерживать и развить </w:t>
      </w:r>
      <w:proofErr w:type="gramStart"/>
      <w:r>
        <w:t>умения</w:t>
      </w:r>
      <w:proofErr w:type="gramEnd"/>
      <w:r>
        <w:t xml:space="preserve"> учащихся сосредотачиваться и плодотворно, целенаправленно работать в незнакомой обстановке, в заданном темпе, быть мотивированными на получение запланированных положительных результатов.</w:t>
      </w:r>
      <w:r>
        <w:t xml:space="preserve"> </w:t>
      </w:r>
    </w:p>
    <w:p w:rsidR="006F1099" w:rsidRDefault="002B00F5">
      <w:pPr>
        <w:ind w:left="-5"/>
      </w:pPr>
      <w:r>
        <w:t>Предлагаемый кружок рассчитан на 34 ча</w:t>
      </w:r>
      <w:r>
        <w:t>са, 1 час в неделю в 9 классе.</w:t>
      </w:r>
      <w:r>
        <w:t xml:space="preserve"> </w:t>
      </w:r>
    </w:p>
    <w:p w:rsidR="006F1099" w:rsidRDefault="002B00F5">
      <w:pPr>
        <w:ind w:left="-5"/>
      </w:pPr>
      <w:r>
        <w:t xml:space="preserve">Большинство занятий проводится в виде практических работ, собеседований с использованием имеющейся наглядности и применением </w:t>
      </w:r>
      <w:proofErr w:type="spellStart"/>
      <w:r>
        <w:t>информационнокомпьютерных</w:t>
      </w:r>
      <w:proofErr w:type="spellEnd"/>
      <w:r>
        <w:t xml:space="preserve"> технологий.</w:t>
      </w:r>
      <w:r>
        <w:t xml:space="preserve"> </w:t>
      </w:r>
    </w:p>
    <w:p w:rsidR="006F1099" w:rsidRDefault="002B00F5">
      <w:pPr>
        <w:ind w:left="-5"/>
      </w:pPr>
      <w:r>
        <w:t>Рабочая программа обеспечена</w:t>
      </w:r>
      <w:r>
        <w:t xml:space="preserve"> </w:t>
      </w:r>
      <w:proofErr w:type="spellStart"/>
      <w:r>
        <w:t>учебно</w:t>
      </w:r>
      <w:proofErr w:type="spellEnd"/>
      <w:r>
        <w:t xml:space="preserve"> </w:t>
      </w:r>
      <w:r>
        <w:t xml:space="preserve">- </w:t>
      </w:r>
      <w:r>
        <w:t>методическим комплекто</w:t>
      </w:r>
      <w:r>
        <w:t>м:</w:t>
      </w:r>
      <w:r>
        <w:t xml:space="preserve"> </w:t>
      </w:r>
    </w:p>
    <w:p w:rsidR="006F1099" w:rsidRDefault="002B00F5">
      <w:pPr>
        <w:ind w:left="-5"/>
      </w:pPr>
      <w:r>
        <w:t xml:space="preserve">Богданов Н.А. Биология. 9 класс. Основной государственный экзамен. Типовые тестовые задания. </w:t>
      </w:r>
      <w:proofErr w:type="spellStart"/>
      <w:r>
        <w:t>Изательство</w:t>
      </w:r>
      <w:proofErr w:type="spellEnd"/>
      <w:r>
        <w:t xml:space="preserve"> «Экзамен», 2016</w:t>
      </w:r>
      <w:r>
        <w:t xml:space="preserve"> </w:t>
      </w:r>
    </w:p>
    <w:p w:rsidR="006F1099" w:rsidRDefault="002B00F5">
      <w:pPr>
        <w:ind w:left="-5"/>
      </w:pPr>
      <w:proofErr w:type="spellStart"/>
      <w:r>
        <w:t>Лернер</w:t>
      </w:r>
      <w:proofErr w:type="spellEnd"/>
      <w:r>
        <w:t xml:space="preserve"> Г.И ОГЭ 2016. Биология. Комплекс материалов для подготовки учащихся. ФИПИ</w:t>
      </w:r>
      <w:r>
        <w:t xml:space="preserve"> </w:t>
      </w:r>
    </w:p>
    <w:p w:rsidR="006F1099" w:rsidRDefault="002B00F5">
      <w:pPr>
        <w:ind w:left="-5"/>
      </w:pPr>
      <w:r>
        <w:t>Богданов Н.А. Биология. 9 класс. Основной госуда</w:t>
      </w:r>
      <w:r>
        <w:t xml:space="preserve">рственный экзамен. Типовые тестовые задания. </w:t>
      </w:r>
      <w:proofErr w:type="spellStart"/>
      <w:r>
        <w:t>Изательство</w:t>
      </w:r>
      <w:proofErr w:type="spellEnd"/>
      <w:r>
        <w:t xml:space="preserve"> «Экзамен»,2017</w:t>
      </w:r>
      <w:r>
        <w:t xml:space="preserve"> </w:t>
      </w:r>
    </w:p>
    <w:p w:rsidR="006F1099" w:rsidRDefault="002B00F5">
      <w:pPr>
        <w:spacing w:after="0" w:line="518" w:lineRule="auto"/>
        <w:ind w:left="-5"/>
      </w:pPr>
      <w:proofErr w:type="spellStart"/>
      <w:r>
        <w:t>Лернер</w:t>
      </w:r>
      <w:proofErr w:type="spellEnd"/>
      <w:r>
        <w:t xml:space="preserve"> Г.И ОГЭ 2016. Биология. Комплекс материалов для подготовки учащихся. ФИПИ</w:t>
      </w:r>
      <w:r>
        <w:t xml:space="preserve"> </w:t>
      </w:r>
      <w:r>
        <w:t>Интернет ресурсы:</w:t>
      </w:r>
      <w:hyperlink r:id="rId6">
        <w:r>
          <w:t xml:space="preserve"> </w:t>
        </w:r>
      </w:hyperlink>
      <w:hyperlink r:id="rId7">
        <w:r>
          <w:rPr>
            <w:u w:val="single" w:color="000000"/>
          </w:rPr>
          <w:t>http:/</w:t>
        </w:r>
        <w:r>
          <w:rPr>
            <w:u w:val="single" w:color="000000"/>
          </w:rPr>
          <w:t>/www.fipi.ru/</w:t>
        </w:r>
      </w:hyperlink>
      <w:hyperlink r:id="rId8">
        <w:r>
          <w:t>,</w:t>
        </w:r>
      </w:hyperlink>
      <w:hyperlink r:id="rId9">
        <w:r>
          <w:t xml:space="preserve"> </w:t>
        </w:r>
      </w:hyperlink>
      <w:hyperlink r:id="rId10">
        <w:r>
          <w:rPr>
            <w:u w:val="single" w:color="000000"/>
          </w:rPr>
          <w:t>https://bio</w:t>
        </w:r>
      </w:hyperlink>
      <w:hyperlink r:id="rId11">
        <w:r>
          <w:rPr>
            <w:u w:val="single" w:color="000000"/>
          </w:rPr>
          <w:t>-</w:t>
        </w:r>
      </w:hyperlink>
      <w:hyperlink r:id="rId12">
        <w:r>
          <w:rPr>
            <w:u w:val="single" w:color="000000"/>
          </w:rPr>
          <w:t>og</w:t>
        </w:r>
        <w:r>
          <w:rPr>
            <w:u w:val="single" w:color="000000"/>
          </w:rPr>
          <w:t>e.sdamgia.ru/</w:t>
        </w:r>
      </w:hyperlink>
      <w:hyperlink r:id="rId13">
        <w:r>
          <w:t xml:space="preserve"> </w:t>
        </w:r>
      </w:hyperlink>
    </w:p>
    <w:p w:rsidR="006F1099" w:rsidRDefault="002B00F5">
      <w:pPr>
        <w:spacing w:after="260" w:line="259" w:lineRule="auto"/>
        <w:ind w:left="58" w:right="7"/>
        <w:jc w:val="center"/>
      </w:pPr>
      <w:r>
        <w:t>Учебно</w:t>
      </w:r>
      <w:r>
        <w:t>-</w:t>
      </w:r>
      <w:r>
        <w:t>тематический план</w:t>
      </w:r>
      <w:r>
        <w:t xml:space="preserve"> </w:t>
      </w:r>
    </w:p>
    <w:p w:rsidR="006F1099" w:rsidRDefault="002B00F5">
      <w:pPr>
        <w:spacing w:after="0" w:line="259" w:lineRule="auto"/>
        <w:ind w:left="0" w:firstLine="0"/>
      </w:pPr>
      <w:r>
        <w:t xml:space="preserve"> </w:t>
      </w:r>
    </w:p>
    <w:p w:rsidR="006F1099" w:rsidRDefault="002B00F5">
      <w:pPr>
        <w:spacing w:after="48" w:line="259" w:lineRule="auto"/>
        <w:ind w:left="0" w:firstLine="0"/>
      </w:pPr>
      <w:r>
        <w:t xml:space="preserve">  </w:t>
      </w:r>
    </w:p>
    <w:tbl>
      <w:tblPr>
        <w:tblStyle w:val="TableGrid"/>
        <w:tblW w:w="3286" w:type="dxa"/>
        <w:tblInd w:w="48" w:type="dxa"/>
        <w:tblCellMar>
          <w:top w:w="58" w:type="dxa"/>
          <w:left w:w="11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445"/>
      </w:tblGrid>
      <w:tr w:rsidR="006F1099">
        <w:trPr>
          <w:trHeight w:val="57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курса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</w:tr>
      <w:tr w:rsidR="006F1099">
        <w:trPr>
          <w:trHeight w:val="222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биология. Жизнь, её свойства, уровни организации, происхождение жизни.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</w:tr>
      <w:tr w:rsidR="006F1099">
        <w:trPr>
          <w:trHeight w:val="868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Химический состав живых организмов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</w:tr>
      <w:tr w:rsidR="006F1099">
        <w:trPr>
          <w:trHeight w:val="610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Строение клетки </w:t>
            </w:r>
          </w:p>
        </w:tc>
        <w:tc>
          <w:tcPr>
            <w:tcW w:w="144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</w:tr>
      <w:tr w:rsidR="006F1099">
        <w:trPr>
          <w:trHeight w:val="868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Обмен веществ и превращение энергии. </w:t>
            </w:r>
          </w:p>
        </w:tc>
        <w:tc>
          <w:tcPr>
            <w:tcW w:w="14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</w:tr>
      <w:tr w:rsidR="006F1099">
        <w:trPr>
          <w:trHeight w:val="1143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Размножение и индивидуальное развитие организмов.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</w:tr>
      <w:tr w:rsidR="006F1099">
        <w:trPr>
          <w:trHeight w:val="610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Генетика и селекция. </w:t>
            </w:r>
          </w:p>
        </w:tc>
        <w:tc>
          <w:tcPr>
            <w:tcW w:w="144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ч </w:t>
            </w:r>
          </w:p>
        </w:tc>
      </w:tr>
      <w:tr w:rsidR="006F1099">
        <w:trPr>
          <w:trHeight w:val="335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Эволюция. </w:t>
            </w:r>
          </w:p>
        </w:tc>
        <w:tc>
          <w:tcPr>
            <w:tcW w:w="144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</w:tr>
      <w:tr w:rsidR="006F1099">
        <w:trPr>
          <w:trHeight w:val="890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Экология и учение о биосфере </w:t>
            </w:r>
          </w:p>
        </w:tc>
        <w:tc>
          <w:tcPr>
            <w:tcW w:w="144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</w:tr>
      <w:tr w:rsidR="006F1099">
        <w:trPr>
          <w:trHeight w:val="886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Многообразие живых организмов </w:t>
            </w:r>
          </w:p>
        </w:tc>
        <w:tc>
          <w:tcPr>
            <w:tcW w:w="144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ч </w:t>
            </w:r>
          </w:p>
        </w:tc>
      </w:tr>
      <w:tr w:rsidR="006F1099">
        <w:trPr>
          <w:trHeight w:val="615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 и его здоровье. </w:t>
            </w:r>
          </w:p>
        </w:tc>
        <w:tc>
          <w:tcPr>
            <w:tcW w:w="144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ч </w:t>
            </w:r>
          </w:p>
        </w:tc>
      </w:tr>
      <w:tr w:rsidR="006F1099">
        <w:trPr>
          <w:trHeight w:val="1165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тестовых заданий ОГЭ прошлых лет </w:t>
            </w:r>
          </w:p>
        </w:tc>
        <w:tc>
          <w:tcPr>
            <w:tcW w:w="144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</w:tr>
      <w:tr w:rsidR="006F1099">
        <w:trPr>
          <w:trHeight w:val="335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 </w:t>
            </w:r>
          </w:p>
        </w:tc>
        <w:tc>
          <w:tcPr>
            <w:tcW w:w="144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ч </w:t>
            </w:r>
          </w:p>
        </w:tc>
      </w:tr>
      <w:tr w:rsidR="006F1099">
        <w:trPr>
          <w:trHeight w:val="313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4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ч </w:t>
            </w:r>
          </w:p>
        </w:tc>
      </w:tr>
    </w:tbl>
    <w:p w:rsidR="006F1099" w:rsidRDefault="002B00F5">
      <w:pPr>
        <w:spacing w:after="282" w:line="259" w:lineRule="auto"/>
        <w:ind w:left="0" w:firstLine="0"/>
      </w:pPr>
      <w:r>
        <w:t xml:space="preserve">  </w:t>
      </w:r>
    </w:p>
    <w:p w:rsidR="006F1099" w:rsidRDefault="002B00F5">
      <w:pPr>
        <w:spacing w:after="262" w:line="259" w:lineRule="auto"/>
        <w:ind w:left="0" w:right="3662" w:firstLine="0"/>
        <w:jc w:val="right"/>
      </w:pPr>
      <w:r>
        <w:t>Содержание курса</w:t>
      </w:r>
      <w:r>
        <w:t xml:space="preserve"> </w:t>
      </w:r>
    </w:p>
    <w:p w:rsidR="006F1099" w:rsidRDefault="002B00F5">
      <w:pPr>
        <w:spacing w:after="0" w:line="259" w:lineRule="auto"/>
        <w:ind w:left="0" w:firstLine="0"/>
      </w:pPr>
      <w:r>
        <w:t xml:space="preserve"> </w:t>
      </w:r>
    </w:p>
    <w:p w:rsidR="006F1099" w:rsidRDefault="002B00F5">
      <w:pPr>
        <w:spacing w:after="48" w:line="259" w:lineRule="auto"/>
        <w:ind w:left="0" w:firstLine="0"/>
      </w:pPr>
      <w:r>
        <w:t xml:space="preserve">  </w:t>
      </w:r>
    </w:p>
    <w:tbl>
      <w:tblPr>
        <w:tblStyle w:val="TableGrid"/>
        <w:tblW w:w="6688" w:type="dxa"/>
        <w:tblInd w:w="48" w:type="dxa"/>
        <w:tblCellMar>
          <w:top w:w="58" w:type="dxa"/>
          <w:left w:w="11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360"/>
        <w:gridCol w:w="1806"/>
        <w:gridCol w:w="1681"/>
      </w:tblGrid>
      <w:tr w:rsidR="006F1099">
        <w:trPr>
          <w:trHeight w:val="846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курса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деятельности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организации деятельности </w:t>
            </w:r>
          </w:p>
        </w:tc>
      </w:tr>
      <w:tr w:rsidR="006F1099">
        <w:trPr>
          <w:trHeight w:val="222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биология. Жизнь, её свойства, уровни организации, происхождение жизни.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297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познавательная, </w:t>
            </w:r>
          </w:p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проблемно- ценностная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right="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беседа, тестирование </w:t>
            </w:r>
          </w:p>
        </w:tc>
      </w:tr>
      <w:tr w:rsidR="006F1099">
        <w:trPr>
          <w:trHeight w:val="1148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Химический состав живых организмов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302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познавательная, </w:t>
            </w:r>
          </w:p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проблемно- ценностная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right="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беседа, эксперимент, тестирование </w:t>
            </w:r>
          </w:p>
        </w:tc>
      </w:tr>
      <w:tr w:rsidR="006F1099">
        <w:trPr>
          <w:trHeight w:val="1148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Строение клетки </w:t>
            </w:r>
          </w:p>
        </w:tc>
        <w:tc>
          <w:tcPr>
            <w:tcW w:w="13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  <w:tc>
          <w:tcPr>
            <w:tcW w:w="18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297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познавательная, </w:t>
            </w:r>
          </w:p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проблемно- ценностная </w:t>
            </w:r>
          </w:p>
        </w:tc>
        <w:tc>
          <w:tcPr>
            <w:tcW w:w="16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right="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беседа, тестирование </w:t>
            </w:r>
          </w:p>
        </w:tc>
      </w:tr>
      <w:tr w:rsidR="006F1099">
        <w:trPr>
          <w:trHeight w:val="1143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Обмен веществ и превращение энергии.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297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познавательная, </w:t>
            </w:r>
          </w:p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проблемно- ценностная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right="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беседа, тестирование </w:t>
            </w:r>
          </w:p>
        </w:tc>
      </w:tr>
      <w:tr w:rsidR="006F1099">
        <w:trPr>
          <w:trHeight w:val="1170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Размножение и индивидуальное развитие организмов. </w:t>
            </w:r>
          </w:p>
        </w:tc>
        <w:tc>
          <w:tcPr>
            <w:tcW w:w="13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  <w:tc>
          <w:tcPr>
            <w:tcW w:w="180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302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познавательная, </w:t>
            </w:r>
          </w:p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проблемно- ценностная </w:t>
            </w:r>
          </w:p>
        </w:tc>
        <w:tc>
          <w:tcPr>
            <w:tcW w:w="16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right="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беседа, тестирование </w:t>
            </w:r>
          </w:p>
        </w:tc>
      </w:tr>
      <w:tr w:rsidR="006F1099">
        <w:trPr>
          <w:trHeight w:val="1171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Генетика и селекция. </w:t>
            </w:r>
          </w:p>
        </w:tc>
        <w:tc>
          <w:tcPr>
            <w:tcW w:w="13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ч </w:t>
            </w:r>
          </w:p>
        </w:tc>
        <w:tc>
          <w:tcPr>
            <w:tcW w:w="180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297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познавательная, </w:t>
            </w:r>
          </w:p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проблемно- ценностная </w:t>
            </w:r>
          </w:p>
        </w:tc>
        <w:tc>
          <w:tcPr>
            <w:tcW w:w="16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right="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беседа, тестирование </w:t>
            </w:r>
          </w:p>
        </w:tc>
      </w:tr>
      <w:tr w:rsidR="006F1099">
        <w:trPr>
          <w:trHeight w:val="1165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Эволюция. </w:t>
            </w:r>
          </w:p>
        </w:tc>
        <w:tc>
          <w:tcPr>
            <w:tcW w:w="13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  <w:tc>
          <w:tcPr>
            <w:tcW w:w="180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297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проблемно- ценностная </w:t>
            </w:r>
          </w:p>
        </w:tc>
        <w:tc>
          <w:tcPr>
            <w:tcW w:w="16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right="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беседа, тестирование </w:t>
            </w:r>
          </w:p>
        </w:tc>
      </w:tr>
      <w:tr w:rsidR="006F1099">
        <w:trPr>
          <w:trHeight w:val="1170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Экология и учение о биосфере </w:t>
            </w:r>
          </w:p>
        </w:tc>
        <w:tc>
          <w:tcPr>
            <w:tcW w:w="13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  <w:tc>
          <w:tcPr>
            <w:tcW w:w="180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297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познавательная, </w:t>
            </w:r>
          </w:p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проблемно- ценностная </w:t>
            </w:r>
          </w:p>
        </w:tc>
        <w:tc>
          <w:tcPr>
            <w:tcW w:w="16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right="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беседа, экскурсия, тестирование </w:t>
            </w:r>
          </w:p>
        </w:tc>
      </w:tr>
      <w:tr w:rsidR="006F1099">
        <w:trPr>
          <w:trHeight w:val="1165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Многообразие живых организмов </w:t>
            </w:r>
          </w:p>
        </w:tc>
        <w:tc>
          <w:tcPr>
            <w:tcW w:w="13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ч </w:t>
            </w:r>
          </w:p>
        </w:tc>
        <w:tc>
          <w:tcPr>
            <w:tcW w:w="180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297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познавательная, </w:t>
            </w:r>
          </w:p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проблемно- ценностная </w:t>
            </w:r>
          </w:p>
        </w:tc>
        <w:tc>
          <w:tcPr>
            <w:tcW w:w="16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right="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беседа, экскурсия, тестирование </w:t>
            </w:r>
          </w:p>
        </w:tc>
      </w:tr>
      <w:tr w:rsidR="006F1099">
        <w:trPr>
          <w:trHeight w:val="1170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 и его здоровье. </w:t>
            </w:r>
          </w:p>
        </w:tc>
        <w:tc>
          <w:tcPr>
            <w:tcW w:w="13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ч </w:t>
            </w:r>
          </w:p>
        </w:tc>
        <w:tc>
          <w:tcPr>
            <w:tcW w:w="180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302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познавательная, </w:t>
            </w:r>
          </w:p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проблемно- ценностная </w:t>
            </w:r>
          </w:p>
        </w:tc>
        <w:tc>
          <w:tcPr>
            <w:tcW w:w="16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right="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беседа, практикум, тестирование </w:t>
            </w:r>
          </w:p>
        </w:tc>
      </w:tr>
      <w:tr w:rsidR="006F1099">
        <w:trPr>
          <w:trHeight w:val="1166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тестовых заданий ОГЭ прошлых лет </w:t>
            </w:r>
          </w:p>
        </w:tc>
        <w:tc>
          <w:tcPr>
            <w:tcW w:w="13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 </w:t>
            </w:r>
          </w:p>
        </w:tc>
        <w:tc>
          <w:tcPr>
            <w:tcW w:w="180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297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познавательная, </w:t>
            </w:r>
          </w:p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проблемно- ценностная </w:t>
            </w:r>
          </w:p>
        </w:tc>
        <w:tc>
          <w:tcPr>
            <w:tcW w:w="16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тестирование, беседа </w:t>
            </w:r>
          </w:p>
        </w:tc>
      </w:tr>
      <w:tr w:rsidR="006F1099">
        <w:trPr>
          <w:trHeight w:val="510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 </w:t>
            </w:r>
          </w:p>
        </w:tc>
        <w:tc>
          <w:tcPr>
            <w:tcW w:w="13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ч </w:t>
            </w:r>
          </w:p>
        </w:tc>
        <w:tc>
          <w:tcPr>
            <w:tcW w:w="180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6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6F1099">
        <w:trPr>
          <w:trHeight w:val="318"/>
        </w:trPr>
        <w:tc>
          <w:tcPr>
            <w:tcW w:w="18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3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  <w:tc>
          <w:tcPr>
            <w:tcW w:w="1806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:rsidR="006F1099" w:rsidRDefault="002B00F5">
            <w:pPr>
              <w:spacing w:after="0" w:line="259" w:lineRule="auto"/>
              <w:ind w:left="19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ч </w:t>
            </w:r>
          </w:p>
        </w:tc>
        <w:tc>
          <w:tcPr>
            <w:tcW w:w="1681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</w:tr>
    </w:tbl>
    <w:p w:rsidR="006F1099" w:rsidRDefault="002B00F5">
      <w:pPr>
        <w:spacing w:after="282" w:line="259" w:lineRule="auto"/>
        <w:ind w:left="0" w:firstLine="0"/>
      </w:pPr>
      <w:r>
        <w:t xml:space="preserve">  </w:t>
      </w:r>
    </w:p>
    <w:p w:rsidR="006F1099" w:rsidRDefault="002B00F5">
      <w:pPr>
        <w:ind w:left="1866"/>
      </w:pPr>
      <w:r>
        <w:t>Результаты освоения курса внеурочной деятельности</w:t>
      </w:r>
      <w:r>
        <w:t xml:space="preserve"> </w:t>
      </w:r>
    </w:p>
    <w:p w:rsidR="006F1099" w:rsidRDefault="002B00F5">
      <w:pPr>
        <w:ind w:left="2106"/>
      </w:pPr>
      <w:r>
        <w:t>(требования к уровню подготовки обучающихся)</w:t>
      </w:r>
      <w:r>
        <w:t xml:space="preserve"> </w:t>
      </w:r>
    </w:p>
    <w:p w:rsidR="006F1099" w:rsidRDefault="002B00F5">
      <w:pPr>
        <w:numPr>
          <w:ilvl w:val="0"/>
          <w:numId w:val="2"/>
        </w:numPr>
        <w:ind w:hanging="161"/>
      </w:pPr>
      <w:r>
        <w:lastRenderedPageBreak/>
        <w:t>осознание учащимися ответственности за свой выбор экзамена;</w:t>
      </w:r>
      <w:r>
        <w:t xml:space="preserve"> </w:t>
      </w:r>
    </w:p>
    <w:p w:rsidR="006F1099" w:rsidRDefault="002B00F5">
      <w:pPr>
        <w:numPr>
          <w:ilvl w:val="0"/>
          <w:numId w:val="2"/>
        </w:numPr>
        <w:ind w:hanging="161"/>
      </w:pPr>
      <w:r>
        <w:t xml:space="preserve">повышение уровня знаний по биологии, </w:t>
      </w:r>
      <w:proofErr w:type="spellStart"/>
      <w:r>
        <w:t>сформированность</w:t>
      </w:r>
      <w:proofErr w:type="spellEnd"/>
      <w:r>
        <w:t xml:space="preserve"> учебных умений в соответствии с требованиями к выпускнику основной школы и навыка оформления экзаменационной работы;</w:t>
      </w:r>
      <w:r>
        <w:t xml:space="preserve"> </w:t>
      </w:r>
    </w:p>
    <w:p w:rsidR="006F1099" w:rsidRDefault="002B00F5">
      <w:pPr>
        <w:numPr>
          <w:ilvl w:val="0"/>
          <w:numId w:val="2"/>
        </w:numPr>
        <w:ind w:hanging="161"/>
      </w:pPr>
      <w:r>
        <w:t xml:space="preserve">осознавать современное многообразие типов мировоззрения, общественных, религиозных, </w:t>
      </w:r>
      <w:r>
        <w:t>атеистических, культурных традиций, которые определяют разные объяснения происходящего в мире;</w:t>
      </w:r>
      <w:r>
        <w:t xml:space="preserve"> </w:t>
      </w:r>
    </w:p>
    <w:p w:rsidR="006F1099" w:rsidRDefault="002B00F5">
      <w:pPr>
        <w:numPr>
          <w:ilvl w:val="0"/>
          <w:numId w:val="2"/>
        </w:numPr>
        <w:ind w:hanging="161"/>
      </w:pPr>
      <w:r>
        <w:t>с учетом этого многообразия постепенно вырабатывать свои собственные ответы на основные жизненные вопросы, которые ставит личный жизненный опыт;</w:t>
      </w:r>
      <w:r>
        <w:t xml:space="preserve"> </w:t>
      </w:r>
    </w:p>
    <w:p w:rsidR="006F1099" w:rsidRDefault="002B00F5">
      <w:pPr>
        <w:numPr>
          <w:ilvl w:val="0"/>
          <w:numId w:val="2"/>
        </w:numPr>
        <w:ind w:hanging="161"/>
      </w:pPr>
      <w:r>
        <w:t>учиться призна</w:t>
      </w:r>
      <w:r>
        <w:t>вать противоречивость и незавершенность своих взглядов на мир, возможность их изменения;</w:t>
      </w:r>
      <w:r>
        <w:t xml:space="preserve"> </w:t>
      </w:r>
    </w:p>
    <w:p w:rsidR="006F1099" w:rsidRDefault="002B00F5">
      <w:pPr>
        <w:numPr>
          <w:ilvl w:val="0"/>
          <w:numId w:val="2"/>
        </w:numPr>
        <w:ind w:hanging="161"/>
      </w:pPr>
      <w:r>
        <w:t>учиться использовать свои взгляды на мир для объяснения различных ситуаций, решения возникающих проблем и извлечения жизненных уроков;</w:t>
      </w:r>
      <w:r>
        <w:t xml:space="preserve"> </w:t>
      </w:r>
    </w:p>
    <w:p w:rsidR="006F1099" w:rsidRDefault="002B00F5">
      <w:pPr>
        <w:numPr>
          <w:ilvl w:val="0"/>
          <w:numId w:val="2"/>
        </w:numPr>
        <w:ind w:hanging="161"/>
      </w:pPr>
      <w:r>
        <w:t>осознавать свои интересы, нахо</w:t>
      </w:r>
      <w:r>
        <w:t>дить и изучать в учебниках по разным предметам материал (из максимума), имеющий отношение к своим интересам;</w:t>
      </w:r>
      <w:r>
        <w:t xml:space="preserve"> </w:t>
      </w:r>
    </w:p>
    <w:p w:rsidR="006F1099" w:rsidRDefault="002B00F5">
      <w:pPr>
        <w:numPr>
          <w:ilvl w:val="0"/>
          <w:numId w:val="2"/>
        </w:numPr>
        <w:ind w:hanging="161"/>
      </w:pPr>
      <w: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</w:t>
      </w:r>
      <w:r>
        <w:t>разования;</w:t>
      </w:r>
      <w:r>
        <w:t xml:space="preserve"> </w:t>
      </w:r>
    </w:p>
    <w:p w:rsidR="006F1099" w:rsidRDefault="002B00F5">
      <w:pPr>
        <w:numPr>
          <w:ilvl w:val="0"/>
          <w:numId w:val="2"/>
        </w:numPr>
        <w:ind w:hanging="161"/>
      </w:pPr>
      <w:r>
        <w:t>приобретать опыт участия в делах, приносящих пользу людям;</w:t>
      </w:r>
      <w:r>
        <w:t xml:space="preserve"> </w:t>
      </w:r>
    </w:p>
    <w:p w:rsidR="006F1099" w:rsidRDefault="002B00F5">
      <w:pPr>
        <w:numPr>
          <w:ilvl w:val="0"/>
          <w:numId w:val="2"/>
        </w:numPr>
        <w:ind w:hanging="161"/>
      </w:pPr>
      <w:r>
        <w:t>учиться самостоятельно выбирать стиль поведения, привычки, обеспечивающие безопасный образ жизни и сохранение здоровья –</w:t>
      </w:r>
      <w:r>
        <w:t xml:space="preserve"> </w:t>
      </w:r>
      <w:r>
        <w:t xml:space="preserve">своего, а </w:t>
      </w:r>
      <w:proofErr w:type="gramStart"/>
      <w:r>
        <w:t>так же</w:t>
      </w:r>
      <w:proofErr w:type="gramEnd"/>
      <w:r>
        <w:t xml:space="preserve"> близких людей и окружающих;</w:t>
      </w:r>
      <w:r>
        <w:t xml:space="preserve"> </w:t>
      </w:r>
    </w:p>
    <w:p w:rsidR="006F1099" w:rsidRDefault="002B00F5">
      <w:pPr>
        <w:numPr>
          <w:ilvl w:val="0"/>
          <w:numId w:val="2"/>
        </w:numPr>
        <w:ind w:hanging="161"/>
      </w:pPr>
      <w:r>
        <w:t>учиться самостоят</w:t>
      </w:r>
      <w:r>
        <w:t>ельно противостоять ситуациям, провоцирующим на поступки, которые угрожают безопасности и здоровью;</w:t>
      </w:r>
      <w:r>
        <w:t xml:space="preserve"> </w:t>
      </w:r>
    </w:p>
    <w:p w:rsidR="006F1099" w:rsidRDefault="002B00F5">
      <w:pPr>
        <w:numPr>
          <w:ilvl w:val="0"/>
          <w:numId w:val="2"/>
        </w:numPr>
        <w:ind w:hanging="161"/>
      </w:pPr>
      <w:r>
        <w:t>выбирать поступки, нацеленные</w:t>
      </w:r>
      <w:r>
        <w:t xml:space="preserve"> </w:t>
      </w:r>
      <w:r>
        <w:t xml:space="preserve">на сохранение и бережное отношение к природе, особенно живой, избегая противоположных поступков, постепенно учась и осваивая </w:t>
      </w:r>
      <w:r>
        <w:t>стратегию рационального природопользования;</w:t>
      </w:r>
      <w:r>
        <w:t xml:space="preserve"> </w:t>
      </w:r>
    </w:p>
    <w:p w:rsidR="006F1099" w:rsidRDefault="002B00F5">
      <w:pPr>
        <w:numPr>
          <w:ilvl w:val="0"/>
          <w:numId w:val="2"/>
        </w:numPr>
        <w:ind w:hanging="161"/>
      </w:pPr>
      <w:r>
        <w:t>учиться убеждать других людей в необходимости овладения стратегией рационального природопользования;</w:t>
      </w:r>
      <w:r>
        <w:t xml:space="preserve"> </w:t>
      </w:r>
    </w:p>
    <w:p w:rsidR="006F1099" w:rsidRDefault="002B00F5">
      <w:pPr>
        <w:numPr>
          <w:ilvl w:val="0"/>
          <w:numId w:val="2"/>
        </w:numPr>
        <w:ind w:hanging="161"/>
      </w:pPr>
      <w:r>
        <w:t>использовать экологическое мышление для выбора стратегии собственного поведения в качестве одной из ценностны</w:t>
      </w:r>
      <w:r>
        <w:t>х установок.</w:t>
      </w:r>
      <w:r>
        <w:t xml:space="preserve"> </w:t>
      </w:r>
    </w:p>
    <w:p w:rsidR="006F1099" w:rsidRDefault="002B00F5">
      <w:pPr>
        <w:spacing w:after="0" w:line="259" w:lineRule="auto"/>
        <w:ind w:left="0" w:firstLine="0"/>
      </w:pPr>
      <w:r>
        <w:t xml:space="preserve"> </w:t>
      </w:r>
    </w:p>
    <w:p w:rsidR="006F1099" w:rsidRDefault="002B00F5">
      <w:pPr>
        <w:spacing w:after="262" w:line="259" w:lineRule="auto"/>
        <w:ind w:left="0" w:firstLine="0"/>
      </w:pPr>
      <w:r>
        <w:t xml:space="preserve">  </w:t>
      </w:r>
    </w:p>
    <w:p w:rsidR="006F1099" w:rsidRDefault="002B00F5">
      <w:pPr>
        <w:spacing w:after="48" w:line="259" w:lineRule="auto"/>
        <w:ind w:left="45" w:firstLine="0"/>
        <w:jc w:val="center"/>
      </w:pPr>
      <w:r>
        <w:rPr>
          <w:b/>
        </w:rPr>
        <w:t>Тематическое планирование</w:t>
      </w:r>
      <w:r>
        <w:t xml:space="preserve"> </w:t>
      </w:r>
    </w:p>
    <w:tbl>
      <w:tblPr>
        <w:tblStyle w:val="TableGrid"/>
        <w:tblW w:w="6928" w:type="dxa"/>
        <w:tblInd w:w="48" w:type="dxa"/>
        <w:tblCellMar>
          <w:top w:w="19" w:type="dxa"/>
          <w:left w:w="1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30"/>
        <w:gridCol w:w="2696"/>
        <w:gridCol w:w="641"/>
        <w:gridCol w:w="3161"/>
      </w:tblGrid>
      <w:tr w:rsidR="006F1099">
        <w:trPr>
          <w:trHeight w:val="592"/>
        </w:trPr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2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занятий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примерного содержания занятий </w:t>
            </w:r>
          </w:p>
        </w:tc>
      </w:tr>
      <w:tr w:rsidR="006F1099">
        <w:trPr>
          <w:trHeight w:val="588"/>
        </w:trPr>
        <w:tc>
          <w:tcPr>
            <w:tcW w:w="6928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биология. Жизнь, её свойства, уровни организации, происхождение жизни. </w:t>
            </w:r>
          </w:p>
        </w:tc>
      </w:tr>
      <w:tr w:rsidR="006F1099">
        <w:trPr>
          <w:trHeight w:val="305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right="335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Вводное занятие. Биология — наука о живом мире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51" w:line="237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—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наука, исследующая </w:t>
            </w:r>
          </w:p>
          <w:p w:rsidR="006F1099" w:rsidRDefault="002B00F5">
            <w:pPr>
              <w:spacing w:after="0" w:line="238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жизнь. Предмет и методы биологии, свойства живой материи. История развития биологии как науки с античных времен до наших дней. Уровни организации живой материи. </w:t>
            </w:r>
          </w:p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Происхождение жизни на </w:t>
            </w:r>
          </w:p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Земле. Роль биологии в </w:t>
            </w:r>
          </w:p>
        </w:tc>
      </w:tr>
    </w:tbl>
    <w:p w:rsidR="006F1099" w:rsidRDefault="006F1099">
      <w:pPr>
        <w:spacing w:after="0" w:line="259" w:lineRule="auto"/>
        <w:ind w:left="-1701" w:right="2337" w:firstLine="0"/>
      </w:pPr>
    </w:p>
    <w:tbl>
      <w:tblPr>
        <w:tblStyle w:val="TableGrid"/>
        <w:tblW w:w="6928" w:type="dxa"/>
        <w:tblInd w:w="48" w:type="dxa"/>
        <w:tblCellMar>
          <w:top w:w="1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199"/>
        <w:gridCol w:w="528"/>
        <w:gridCol w:w="641"/>
        <w:gridCol w:w="3161"/>
      </w:tblGrid>
      <w:tr w:rsidR="006F1099">
        <w:trPr>
          <w:trHeight w:val="58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практической деятельности людей </w:t>
            </w:r>
          </w:p>
        </w:tc>
      </w:tr>
      <w:tr w:rsidR="006F1099">
        <w:trPr>
          <w:trHeight w:val="890"/>
        </w:trPr>
        <w:tc>
          <w:tcPr>
            <w:tcW w:w="40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26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</w:t>
            </w:r>
          </w:p>
        </w:tc>
        <w:tc>
          <w:tcPr>
            <w:tcW w:w="6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по теме: «Биология — наука о живом мире» </w:t>
            </w:r>
          </w:p>
        </w:tc>
      </w:tr>
      <w:tr w:rsidR="006F1099">
        <w:trPr>
          <w:trHeight w:val="313"/>
        </w:trPr>
        <w:tc>
          <w:tcPr>
            <w:tcW w:w="6928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Химический состав живых организмов </w:t>
            </w:r>
          </w:p>
        </w:tc>
      </w:tr>
      <w:tr w:rsidR="006F1099">
        <w:trPr>
          <w:trHeight w:val="333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Элементный химический и молекулярный состав.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267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химического состава живой клетки и его сходство у разных типов клеток. Неорганические и органические вещества </w:t>
            </w:r>
          </w:p>
          <w:p w:rsidR="006F1099" w:rsidRDefault="002B00F5">
            <w:pPr>
              <w:spacing w:after="45" w:line="23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клетки. Содержание воды, минеральных солей, углеводов, липидов, белков в клетке и организме. Их функции в </w:t>
            </w:r>
          </w:p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жизнедеятельности клетки </w:t>
            </w:r>
          </w:p>
        </w:tc>
      </w:tr>
      <w:tr w:rsidR="006F1099">
        <w:trPr>
          <w:trHeight w:val="86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123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6F1099" w:rsidRDefault="002B00F5">
            <w:pPr>
              <w:spacing w:after="0" w:line="259" w:lineRule="auto"/>
              <w:ind w:left="123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123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128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по теме: «Химический состав живых организмов» </w:t>
            </w:r>
          </w:p>
        </w:tc>
      </w:tr>
      <w:tr w:rsidR="006F1099">
        <w:trPr>
          <w:trHeight w:val="313"/>
        </w:trPr>
        <w:tc>
          <w:tcPr>
            <w:tcW w:w="259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  <w:tc>
          <w:tcPr>
            <w:tcW w:w="4329" w:type="dxa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Строение клетки </w:t>
            </w:r>
          </w:p>
        </w:tc>
      </w:tr>
      <w:tr w:rsidR="006F1099">
        <w:trPr>
          <w:trHeight w:val="222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right="33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Типы клеточной организации. Органоиды клетки и их функции.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различия клеток прокариот и эукариот. Строение клетки: клеточная оболочка, цитоплазма,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одномембранные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двумембранные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немембранные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органоиды клетки </w:t>
            </w:r>
          </w:p>
        </w:tc>
      </w:tr>
      <w:tr w:rsidR="006F1099">
        <w:trPr>
          <w:trHeight w:val="86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по теме: «Строение клетки» </w:t>
            </w:r>
          </w:p>
        </w:tc>
      </w:tr>
      <w:tr w:rsidR="006F1099">
        <w:trPr>
          <w:trHeight w:val="313"/>
        </w:trPr>
        <w:tc>
          <w:tcPr>
            <w:tcW w:w="4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  <w:tc>
          <w:tcPr>
            <w:tcW w:w="6528" w:type="dxa"/>
            <w:gridSpan w:val="4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88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Обмен веществ и превращение энергии. </w:t>
            </w:r>
          </w:p>
        </w:tc>
      </w:tr>
      <w:tr w:rsidR="006F1099">
        <w:trPr>
          <w:trHeight w:val="22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50" w:line="237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Типы питания живых организмов. </w:t>
            </w:r>
          </w:p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Метаболизм.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о метаболизме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ассимиляция (пластический обмен), диссимиляция (энергетический обмен) Этапы пластического и энергетического обмена. АТФ и её роль в метаболизме </w:t>
            </w:r>
          </w:p>
        </w:tc>
      </w:tr>
      <w:tr w:rsidR="006F1099">
        <w:trPr>
          <w:trHeight w:val="114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123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123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123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128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по теме: «Обмен веществ и превращение энергии» </w:t>
            </w:r>
          </w:p>
        </w:tc>
      </w:tr>
      <w:tr w:rsidR="006F1099">
        <w:trPr>
          <w:trHeight w:val="335"/>
        </w:trPr>
        <w:tc>
          <w:tcPr>
            <w:tcW w:w="40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  <w:tc>
          <w:tcPr>
            <w:tcW w:w="2726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6F1099" w:rsidRDefault="002B00F5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Размножение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индиви</w:t>
            </w:r>
            <w:proofErr w:type="spellEnd"/>
          </w:p>
        </w:tc>
        <w:tc>
          <w:tcPr>
            <w:tcW w:w="3802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-7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дуальное развитие организмов. </w:t>
            </w:r>
          </w:p>
        </w:tc>
      </w:tr>
      <w:tr w:rsidR="006F1099">
        <w:trPr>
          <w:trHeight w:val="587"/>
        </w:trPr>
        <w:tc>
          <w:tcPr>
            <w:tcW w:w="4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72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123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Воспроизведение клеток: митоз, мейоз. </w:t>
            </w:r>
          </w:p>
        </w:tc>
        <w:tc>
          <w:tcPr>
            <w:tcW w:w="6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123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128" w:right="56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Типы размножения: половое и бесполое. </w:t>
            </w:r>
          </w:p>
        </w:tc>
      </w:tr>
      <w:tr w:rsidR="006F1099">
        <w:trPr>
          <w:trHeight w:val="9407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Размножение и индивидуальное развитие организмов.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38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полового размножения. Бесполое размножение: вегетативное, образование спор, деление клетки надвое. </w:t>
            </w:r>
          </w:p>
          <w:p w:rsidR="006F1099" w:rsidRDefault="002B00F5">
            <w:pPr>
              <w:spacing w:after="0" w:line="251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Биологическое значение полового и бесполого размножения. Смена поколений — бесполого и полового — у животных и растений. Размножение клетки путё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 деления — общее свойство клеток одноклеточных и многоклеточных организмов. Клеточное деление у прокариот — деление клетки надвое. </w:t>
            </w:r>
          </w:p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Деление клетки у эукариот. </w:t>
            </w:r>
          </w:p>
          <w:p w:rsidR="006F1099" w:rsidRDefault="002B00F5">
            <w:pPr>
              <w:spacing w:after="21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Митоз. Фазы митоза. </w:t>
            </w:r>
          </w:p>
          <w:p w:rsidR="006F1099" w:rsidRDefault="002B00F5">
            <w:pPr>
              <w:spacing w:after="255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Жизненный цикл клетки. </w:t>
            </w:r>
          </w:p>
          <w:p w:rsidR="006F1099" w:rsidRDefault="002B00F5">
            <w:pPr>
              <w:spacing w:after="235" w:line="276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об онтогенезе. Периоды </w:t>
            </w:r>
          </w:p>
          <w:p w:rsidR="006F1099" w:rsidRDefault="002B00F5">
            <w:pPr>
              <w:spacing w:after="5" w:line="237" w:lineRule="auto"/>
              <w:ind w:left="5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онтогенеза: эмбриональный и постэмбриональный. </w:t>
            </w:r>
          </w:p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Стадии развития эмбриона. Особенности постэмбрионального развития. Развитие животных организмов с превращением и без превращения </w:t>
            </w:r>
          </w:p>
        </w:tc>
      </w:tr>
      <w:tr w:rsidR="006F1099">
        <w:trPr>
          <w:trHeight w:val="139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 </w:t>
            </w: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right="10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по теме: «Размножение и индивидуальное развитие организмов» </w:t>
            </w:r>
          </w:p>
        </w:tc>
      </w:tr>
    </w:tbl>
    <w:p w:rsidR="006F1099" w:rsidRDefault="002B00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2427" w:firstLine="0"/>
      </w:pPr>
      <w:r>
        <w:rPr>
          <w:rFonts w:ascii="Times New Roman" w:eastAsia="Times New Roman" w:hAnsi="Times New Roman" w:cs="Times New Roman"/>
          <w:sz w:val="24"/>
        </w:rPr>
        <w:t xml:space="preserve">Генетика и селекция. </w:t>
      </w:r>
    </w:p>
    <w:tbl>
      <w:tblPr>
        <w:tblStyle w:val="TableGrid"/>
        <w:tblW w:w="6928" w:type="dxa"/>
        <w:tblInd w:w="48" w:type="dxa"/>
        <w:tblCellMar>
          <w:top w:w="19" w:type="dxa"/>
          <w:left w:w="1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726"/>
        <w:gridCol w:w="641"/>
        <w:gridCol w:w="3161"/>
      </w:tblGrid>
      <w:tr w:rsidR="006F1099">
        <w:trPr>
          <w:trHeight w:val="22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Наследственность и изменчивость. Законы Менделя.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right="9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о наследственности и изменчивости. Законы Менделя.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моногибридное скрещивание. Решение задач на моногибридное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скрещивание </w:t>
            </w:r>
          </w:p>
        </w:tc>
      </w:tr>
      <w:tr w:rsidR="006F1099">
        <w:trPr>
          <w:trHeight w:val="84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Генетика пола, сцепленное с полом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right="234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наследования признаков, сцепленных с полом.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Аутосомы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</w:tr>
    </w:tbl>
    <w:p w:rsidR="006F1099" w:rsidRDefault="006F1099">
      <w:pPr>
        <w:spacing w:after="0" w:line="259" w:lineRule="auto"/>
        <w:ind w:left="-1701" w:right="2337" w:firstLine="0"/>
      </w:pPr>
    </w:p>
    <w:tbl>
      <w:tblPr>
        <w:tblStyle w:val="TableGrid"/>
        <w:tblW w:w="6928" w:type="dxa"/>
        <w:tblInd w:w="48" w:type="dxa"/>
        <w:tblCellMar>
          <w:top w:w="1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504"/>
        <w:gridCol w:w="223"/>
        <w:gridCol w:w="641"/>
        <w:gridCol w:w="3161"/>
      </w:tblGrid>
      <w:tr w:rsidR="006F1099">
        <w:trPr>
          <w:trHeight w:val="222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наследование. Решение задач на генетику пола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гетерохромосомы,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гетерогаметный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гомогаметный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пол. Практическое значение знаний о сцепленном с полом наследовании для человека. Хромосомное определение пола. </w:t>
            </w:r>
          </w:p>
        </w:tc>
      </w:tr>
      <w:tr w:rsidR="006F1099">
        <w:trPr>
          <w:trHeight w:val="471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 генетики. Селекция, центры происхождения культурных растений.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42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 генетики. Цели и задачи селекции. </w:t>
            </w:r>
          </w:p>
          <w:p w:rsidR="006F1099" w:rsidRDefault="002B00F5">
            <w:pPr>
              <w:spacing w:after="0" w:line="259" w:lineRule="auto"/>
              <w:ind w:left="5" w:right="15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Одомашнивание, селекция. Закон гомологических рядов в наследственной изменчивости. Учение о центрах происхождения культурных растений. Гетерозис, гибридизация, отбор, порода, сорт. Виды отбора. Типы скрещивания. 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далённая гибридизация у растений и животных. Искусственный мутагенез. Центры происхождения культурных растений. </w:t>
            </w:r>
          </w:p>
        </w:tc>
      </w:tr>
      <w:tr w:rsidR="006F1099">
        <w:trPr>
          <w:trHeight w:val="86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123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6F1099" w:rsidRDefault="002B00F5">
            <w:pPr>
              <w:spacing w:after="0" w:line="259" w:lineRule="auto"/>
              <w:ind w:left="123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</w:t>
            </w: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123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128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по теме: «Генетика и селекция» </w:t>
            </w:r>
          </w:p>
        </w:tc>
      </w:tr>
      <w:tr w:rsidR="006F1099">
        <w:trPr>
          <w:trHeight w:val="313"/>
        </w:trPr>
        <w:tc>
          <w:tcPr>
            <w:tcW w:w="2904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  <w:tc>
          <w:tcPr>
            <w:tcW w:w="4024" w:type="dxa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Эволюция. </w:t>
            </w:r>
          </w:p>
        </w:tc>
      </w:tr>
      <w:tr w:rsidR="006F1099">
        <w:trPr>
          <w:trHeight w:val="581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15 </w:t>
            </w: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right="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Эволюционное учение Ч. Дарвина Развитие органического мира. Происхождение человека.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41" w:line="242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Эволюционное 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Ч.Дарвина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6F1099" w:rsidRDefault="002B00F5">
            <w:pPr>
              <w:spacing w:after="45" w:line="238" w:lineRule="auto"/>
              <w:ind w:left="5" w:right="3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Доказательства эволюции природных видов. Борьба за существование, ее формы. Предпосылки возникновения жизни на Земле. </w:t>
            </w:r>
          </w:p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Эволюция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органического </w:t>
            </w:r>
          </w:p>
          <w:p w:rsidR="006F1099" w:rsidRDefault="002B00F5">
            <w:pPr>
              <w:spacing w:after="0" w:line="259" w:lineRule="auto"/>
              <w:ind w:left="5" w:right="7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мира. Развитие представлений о происхождении человека. Религия и наука о происхождении человека. Место человека в системе животного мира. Систематическое положение вида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sapiens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системе животного мира. Основные этапы антропогенеза. </w:t>
            </w:r>
          </w:p>
        </w:tc>
      </w:tr>
    </w:tbl>
    <w:p w:rsidR="006F1099" w:rsidRDefault="006F1099">
      <w:pPr>
        <w:spacing w:after="0" w:line="259" w:lineRule="auto"/>
        <w:ind w:left="-1701" w:right="2337" w:firstLine="0"/>
      </w:pPr>
    </w:p>
    <w:tbl>
      <w:tblPr>
        <w:tblStyle w:val="TableGrid"/>
        <w:tblW w:w="6928" w:type="dxa"/>
        <w:tblInd w:w="48" w:type="dxa"/>
        <w:tblCellMar>
          <w:top w:w="19" w:type="dxa"/>
          <w:left w:w="1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726"/>
        <w:gridCol w:w="641"/>
        <w:gridCol w:w="3161"/>
      </w:tblGrid>
      <w:tr w:rsidR="006F1099">
        <w:trPr>
          <w:trHeight w:val="58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по теме: «Эволюция» </w:t>
            </w:r>
          </w:p>
        </w:tc>
      </w:tr>
      <w:tr w:rsidR="006F1099">
        <w:trPr>
          <w:trHeight w:val="313"/>
        </w:trPr>
        <w:tc>
          <w:tcPr>
            <w:tcW w:w="6928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right="1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Экология и учение о биосфере </w:t>
            </w:r>
          </w:p>
        </w:tc>
      </w:tr>
      <w:tr w:rsidR="006F1099">
        <w:trPr>
          <w:trHeight w:val="277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42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Экологические факторы. Популяции. </w:t>
            </w:r>
          </w:p>
          <w:p w:rsidR="006F1099" w:rsidRDefault="002B00F5">
            <w:pPr>
              <w:spacing w:after="21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Экологические системы. </w:t>
            </w:r>
          </w:p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о биосфере.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33" w:line="248" w:lineRule="auto"/>
              <w:ind w:left="5" w:right="183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экологии. Предмет, задачи и методы исследований современной экологии. Экологические факторы. Популяции. Экологические системы. Биосфера – живая оболочка планеты. Понятие о биосфере. </w:t>
            </w:r>
          </w:p>
          <w:p w:rsidR="006F1099" w:rsidRDefault="002B00F5">
            <w:pPr>
              <w:spacing w:after="0" w:line="259" w:lineRule="auto"/>
              <w:ind w:left="5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В.И.Вернадский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F1099">
        <w:trPr>
          <w:trHeight w:val="86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по теме: «Экология и учение о биосфере» </w:t>
            </w:r>
          </w:p>
        </w:tc>
      </w:tr>
      <w:tr w:rsidR="006F1099">
        <w:trPr>
          <w:trHeight w:val="313"/>
        </w:trPr>
        <w:tc>
          <w:tcPr>
            <w:tcW w:w="4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  <w:tc>
          <w:tcPr>
            <w:tcW w:w="6528" w:type="dxa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120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Многообразие живых организмов </w:t>
            </w:r>
          </w:p>
        </w:tc>
      </w:tr>
      <w:tr w:rsidR="006F1099">
        <w:trPr>
          <w:trHeight w:val="305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19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21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Вирусы. Бактерии. </w:t>
            </w:r>
          </w:p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Грибы. Лишайники.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right="5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Царства клеточных организмов: бактерий, грибов, растений и животных. Общая характеристика вирусов. Общая характеристика бактерий. Общая характеристика грибов. Микориза. Общая характеристика лишайников. </w:t>
            </w:r>
          </w:p>
        </w:tc>
      </w:tr>
      <w:tr w:rsidR="006F1099">
        <w:trPr>
          <w:trHeight w:val="112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5" w:line="237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по теме: «Вирусы. </w:t>
            </w:r>
          </w:p>
          <w:p w:rsidR="006F1099" w:rsidRDefault="002B00F5">
            <w:pPr>
              <w:spacing w:after="2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Бактерии. Грибы. </w:t>
            </w:r>
          </w:p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Лишайники» </w:t>
            </w:r>
          </w:p>
        </w:tc>
      </w:tr>
      <w:tr w:rsidR="006F1099">
        <w:trPr>
          <w:trHeight w:val="526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Подцарство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низшие растения, водоросли. Ткани и органы высших растений: вегетативные органы и генеративные органы высших растений.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66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Царства живой природы. Наука о растениях — ботаника. Ткани и органы высших растений: </w:t>
            </w:r>
          </w:p>
          <w:p w:rsidR="006F1099" w:rsidRDefault="002B00F5">
            <w:pPr>
              <w:spacing w:after="0" w:line="243" w:lineRule="auto"/>
              <w:ind w:left="5" w:right="26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вегетативные органы и генеративные органы высших растений. Классификация растений. Вид как единица классификации. Группы царства Растения. Общая характеристика, строение,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размножение водорослей. Разнообразие водорослей. </w:t>
            </w:r>
          </w:p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Отделы: Зелёные, Красные, Бурые водоросли. Значение водорослей в природе. Использование водорослей человеком. </w:t>
            </w:r>
          </w:p>
        </w:tc>
      </w:tr>
    </w:tbl>
    <w:p w:rsidR="006F1099" w:rsidRDefault="006F1099">
      <w:pPr>
        <w:spacing w:after="0" w:line="259" w:lineRule="auto"/>
        <w:ind w:left="-1701" w:right="2337" w:firstLine="0"/>
      </w:pPr>
    </w:p>
    <w:tbl>
      <w:tblPr>
        <w:tblStyle w:val="TableGrid"/>
        <w:tblW w:w="6928" w:type="dxa"/>
        <w:tblInd w:w="48" w:type="dxa"/>
        <w:tblCellMar>
          <w:top w:w="19" w:type="dxa"/>
          <w:left w:w="1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726"/>
        <w:gridCol w:w="641"/>
        <w:gridCol w:w="3161"/>
      </w:tblGrid>
      <w:tr w:rsidR="006F1099">
        <w:trPr>
          <w:trHeight w:val="222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Подцарство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высшие растения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right="98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Подцарство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высшие растения: споровые, семенные растения. Отделы: голосеменные и покрытосеменные растения. Семейства класса Однодольные. Семейства класса Двудольные </w:t>
            </w:r>
          </w:p>
        </w:tc>
      </w:tr>
      <w:tr w:rsidR="006F1099">
        <w:trPr>
          <w:trHeight w:val="84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по теме: «Царство растения» </w:t>
            </w:r>
          </w:p>
        </w:tc>
      </w:tr>
      <w:tr w:rsidR="006F1099">
        <w:trPr>
          <w:trHeight w:val="6917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24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Подцарство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Простейшие (Одноклеточные)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46" w:lineRule="auto"/>
              <w:ind w:left="5" w:right="16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Зоология- наука о животных. Морфология, анатомия, физиология, экология, палеонтология, этология. Сходство и различие животных и растений.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Животные ткани, органы и системы органов животных. Многообразие и классификация животных. Систематика. Вид. Популяция. Систематические группы. Происхождение простейших. Значение простейших в природе и жизни человека. Пути заражения человека и животных пара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зитическими простейшими. Меры профилактики заболеваний, </w:t>
            </w:r>
          </w:p>
          <w:p w:rsidR="006F1099" w:rsidRDefault="002B00F5">
            <w:pPr>
              <w:spacing w:after="0" w:line="259" w:lineRule="auto"/>
              <w:ind w:left="5" w:right="2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вызываемых одноклеточными животными </w:t>
            </w:r>
          </w:p>
        </w:tc>
      </w:tr>
      <w:tr w:rsidR="006F1099">
        <w:trPr>
          <w:trHeight w:val="277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Подцарство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Многоклеточные, тип </w:t>
            </w:r>
          </w:p>
          <w:p w:rsidR="006F1099" w:rsidRDefault="002B00F5">
            <w:pPr>
              <w:spacing w:after="18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Кишечнополостные, </w:t>
            </w:r>
          </w:p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Черви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right="20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Строение, жизнедеятельность и разнообразие кишечнополостных. Общая характеристика червей.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Пути заражения человека и животных паразитическими червями. Меры профилактики заражения. </w:t>
            </w:r>
          </w:p>
        </w:tc>
      </w:tr>
      <w:tr w:rsidR="006F1099">
        <w:trPr>
          <w:trHeight w:val="139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 Моллюски. Тип </w:t>
            </w:r>
          </w:p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Членистоногие: Класс </w:t>
            </w:r>
          </w:p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Ракообразные, Класс Паукообразные, Класс Насекомые.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right="17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Многообразие и особенности строения моллюсков.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Происхождение моллюсков и их значение в природе и жизни </w:t>
            </w:r>
          </w:p>
        </w:tc>
      </w:tr>
      <w:tr w:rsidR="006F1099">
        <w:trPr>
          <w:trHeight w:val="139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21" w:line="264" w:lineRule="auto"/>
              <w:ind w:left="0" w:right="33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человека. Среды жизни, происхождение и особенности строения членистоногих. </w:t>
            </w:r>
          </w:p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Охрана членистоногих. </w:t>
            </w:r>
          </w:p>
        </w:tc>
      </w:tr>
      <w:tr w:rsidR="006F1099">
        <w:trPr>
          <w:trHeight w:val="222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27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 Хордовые: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 Хордовые: класс </w:t>
            </w:r>
          </w:p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Ланцетники, Рыбы </w:t>
            </w:r>
          </w:p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Земноводные, </w:t>
            </w:r>
          </w:p>
          <w:p w:rsidR="006F1099" w:rsidRDefault="002B00F5">
            <w:pPr>
              <w:spacing w:after="0" w:line="259" w:lineRule="auto"/>
              <w:ind w:left="5" w:right="4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Пресмыкающиеся, Птицы, Млекопитающие. Общая характеристика, особенности строения и происхождения. </w:t>
            </w:r>
          </w:p>
        </w:tc>
      </w:tr>
      <w:tr w:rsidR="006F1099">
        <w:trPr>
          <w:trHeight w:val="86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по теме: «Царство животные» </w:t>
            </w:r>
          </w:p>
        </w:tc>
      </w:tr>
      <w:tr w:rsidR="006F1099">
        <w:trPr>
          <w:trHeight w:val="313"/>
        </w:trPr>
        <w:tc>
          <w:tcPr>
            <w:tcW w:w="4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1099" w:rsidRDefault="006F1099">
            <w:pPr>
              <w:spacing w:after="160" w:line="259" w:lineRule="auto"/>
              <w:ind w:left="0" w:firstLine="0"/>
            </w:pPr>
          </w:p>
        </w:tc>
        <w:tc>
          <w:tcPr>
            <w:tcW w:w="6528" w:type="dxa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right="53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 и его здоровье. </w:t>
            </w:r>
          </w:p>
        </w:tc>
      </w:tr>
      <w:tr w:rsidR="006F1099">
        <w:trPr>
          <w:trHeight w:val="250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Системы органов в организме человека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right="8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Ткани, органы, регуляция жизнедеятельности. Опорно-двигательная, пищеварительная, дыхательная, выделительная и кровеносная система человека. Кожа и её производные </w:t>
            </w:r>
          </w:p>
        </w:tc>
      </w:tr>
      <w:tr w:rsidR="006F1099">
        <w:trPr>
          <w:trHeight w:val="167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Системы органов в организме человека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Нервная система и высшая нервная деятельность человека. Органы чувств. Анализаторы. Железы внутренней и внешней секреции </w:t>
            </w:r>
          </w:p>
        </w:tc>
      </w:tr>
      <w:tr w:rsidR="006F1099">
        <w:trPr>
          <w:trHeight w:val="86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right="7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по теме: «Человек и его здоровье» </w:t>
            </w:r>
          </w:p>
        </w:tc>
      </w:tr>
      <w:tr w:rsidR="006F1099">
        <w:trPr>
          <w:trHeight w:val="335"/>
        </w:trPr>
        <w:tc>
          <w:tcPr>
            <w:tcW w:w="6928" w:type="dxa"/>
            <w:gridSpan w:val="4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right="12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тестовых заданий ОГЭ прошлых лет </w:t>
            </w:r>
          </w:p>
        </w:tc>
      </w:tr>
      <w:tr w:rsidR="006F1099">
        <w:trPr>
          <w:trHeight w:val="610"/>
        </w:trPr>
        <w:tc>
          <w:tcPr>
            <w:tcW w:w="40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272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(часть 1) </w:t>
            </w:r>
          </w:p>
        </w:tc>
        <w:tc>
          <w:tcPr>
            <w:tcW w:w="6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тестовых заданий ОГЭ прошлых лет </w:t>
            </w:r>
          </w:p>
        </w:tc>
      </w:tr>
      <w:tr w:rsidR="006F1099">
        <w:trPr>
          <w:trHeight w:val="615"/>
        </w:trPr>
        <w:tc>
          <w:tcPr>
            <w:tcW w:w="40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272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типовых заданий ОГЭ (часть 2) </w:t>
            </w:r>
          </w:p>
        </w:tc>
        <w:tc>
          <w:tcPr>
            <w:tcW w:w="6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16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тестовых заданий ОГЭ прошлых лет </w:t>
            </w:r>
          </w:p>
        </w:tc>
      </w:tr>
      <w:tr w:rsidR="006F1099">
        <w:trPr>
          <w:trHeight w:val="313"/>
        </w:trPr>
        <w:tc>
          <w:tcPr>
            <w:tcW w:w="4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652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099" w:rsidRDefault="002B00F5">
            <w:pPr>
              <w:spacing w:after="0" w:line="259" w:lineRule="auto"/>
              <w:ind w:left="0" w:right="12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Резервное время </w:t>
            </w:r>
          </w:p>
        </w:tc>
      </w:tr>
    </w:tbl>
    <w:p w:rsidR="006F1099" w:rsidRDefault="002B00F5">
      <w:pPr>
        <w:spacing w:after="0" w:line="259" w:lineRule="auto"/>
        <w:ind w:left="0" w:firstLine="0"/>
      </w:pPr>
      <w:r>
        <w:t xml:space="preserve"> </w:t>
      </w:r>
    </w:p>
    <w:p w:rsidR="006F1099" w:rsidRDefault="002B00F5">
      <w:pPr>
        <w:spacing w:after="262" w:line="259" w:lineRule="auto"/>
        <w:ind w:left="0" w:firstLine="0"/>
      </w:pPr>
      <w:r>
        <w:t xml:space="preserve">  </w:t>
      </w:r>
    </w:p>
    <w:p w:rsidR="006F1099" w:rsidRDefault="002B00F5">
      <w:pPr>
        <w:spacing w:after="260" w:line="259" w:lineRule="auto"/>
        <w:ind w:left="58" w:right="10"/>
        <w:jc w:val="center"/>
      </w:pPr>
      <w:r>
        <w:t>Материально</w:t>
      </w:r>
      <w:r>
        <w:t>-</w:t>
      </w:r>
      <w:r>
        <w:t>техническое обеспечение учебного процесса.</w:t>
      </w:r>
      <w:r>
        <w:t xml:space="preserve"> </w:t>
      </w:r>
    </w:p>
    <w:p w:rsidR="006F1099" w:rsidRDefault="002B00F5">
      <w:pPr>
        <w:spacing w:after="0" w:line="242" w:lineRule="auto"/>
        <w:ind w:left="0" w:right="130" w:firstLine="0"/>
        <w:jc w:val="both"/>
      </w:pPr>
      <w:r>
        <w:t>Материально</w:t>
      </w:r>
      <w:r>
        <w:t>-</w:t>
      </w:r>
      <w:r>
        <w:t>техническое оснащение кабинета биологии необходимо для организации процесса обучения в целях достижения результатов освоения основной образовательной программы.</w:t>
      </w:r>
      <w:r>
        <w:t xml:space="preserve"> </w:t>
      </w:r>
    </w:p>
    <w:p w:rsidR="006F1099" w:rsidRDefault="002B00F5">
      <w:pPr>
        <w:ind w:left="-5"/>
      </w:pPr>
      <w:r>
        <w:t>Лабораторный инструментари</w:t>
      </w:r>
      <w:r>
        <w:t>й</w:t>
      </w:r>
      <w:r>
        <w:t xml:space="preserve"> </w:t>
      </w:r>
      <w:r>
        <w:t>необходим для проведения наблюдений и исследований в природе, постановки и выполнения опытов, в целом —</w:t>
      </w:r>
      <w:r>
        <w:t xml:space="preserve"> </w:t>
      </w:r>
      <w:r>
        <w:t>для реализации научных методов изучения живых организмов.</w:t>
      </w:r>
      <w:r>
        <w:t xml:space="preserve"> </w:t>
      </w:r>
    </w:p>
    <w:p w:rsidR="006F1099" w:rsidRDefault="002B00F5">
      <w:pPr>
        <w:ind w:left="-5"/>
      </w:pPr>
      <w:r>
        <w:lastRenderedPageBreak/>
        <w:t>Натуральные объекты</w:t>
      </w:r>
      <w:r>
        <w:t xml:space="preserve"> </w:t>
      </w:r>
      <w:r>
        <w:t>используются как при изучении нового материала, так и при проведении ис</w:t>
      </w:r>
      <w:r>
        <w:t>следовательских работ, подготовке проектов, обобщении и систематизации, по строении выводов с учётом выполненных наблюдений. Живые объекты следует содержать в соответствии с санитарно</w:t>
      </w:r>
      <w:r>
        <w:t>-</w:t>
      </w:r>
      <w:r>
        <w:t>гигиеническими требованиями и правилами техники безопасности.</w:t>
      </w:r>
      <w:r>
        <w:t xml:space="preserve"> </w:t>
      </w:r>
    </w:p>
    <w:p w:rsidR="006F1099" w:rsidRDefault="002B00F5">
      <w:pPr>
        <w:ind w:left="-5"/>
      </w:pPr>
      <w:r>
        <w:t>Учебные м</w:t>
      </w:r>
      <w:r>
        <w:t>одели</w:t>
      </w:r>
      <w:r>
        <w:t xml:space="preserve"> </w:t>
      </w:r>
      <w:r>
        <w:t>служат для демонстрации структуры и взаимосвязей различных биологических систем и для реализации моделирования как процесса изучения и познания, развивающего активность и творческие способности обучающихся.</w:t>
      </w:r>
      <w:r>
        <w:t xml:space="preserve"> </w:t>
      </w:r>
    </w:p>
    <w:p w:rsidR="006F1099" w:rsidRDefault="002B00F5">
      <w:pPr>
        <w:ind w:left="-5" w:right="169"/>
      </w:pPr>
      <w:r>
        <w:t>В комплект</w:t>
      </w:r>
      <w:r>
        <w:t xml:space="preserve"> </w:t>
      </w:r>
      <w:r>
        <w:t>технических и информационно</w:t>
      </w:r>
      <w:r>
        <w:t>-</w:t>
      </w:r>
      <w:proofErr w:type="spellStart"/>
      <w:r>
        <w:t>ком</w:t>
      </w:r>
      <w:r>
        <w:t>муниативных</w:t>
      </w:r>
      <w:proofErr w:type="spellEnd"/>
      <w:r>
        <w:t xml:space="preserve"> средств обучения</w:t>
      </w:r>
      <w:r>
        <w:t xml:space="preserve"> </w:t>
      </w:r>
      <w:r>
        <w:t>входят: аппаратура для записей</w:t>
      </w:r>
      <w:r>
        <w:t xml:space="preserve"> </w:t>
      </w:r>
      <w:r>
        <w:t>и воспроизведения аудио</w:t>
      </w:r>
      <w:r>
        <w:t xml:space="preserve">- </w:t>
      </w:r>
      <w:r>
        <w:t>и видеоинформации, компьютер,</w:t>
      </w:r>
      <w:r>
        <w:t xml:space="preserve"> </w:t>
      </w:r>
      <w:proofErr w:type="spellStart"/>
      <w:r>
        <w:t>мультимедиапроектор</w:t>
      </w:r>
      <w:proofErr w:type="spellEnd"/>
      <w:r>
        <w:t>, интерактивная доска, коллекция медиа</w:t>
      </w:r>
      <w:r>
        <w:t>-</w:t>
      </w:r>
      <w:r>
        <w:t>ресурсов, электронные приложения к учебникам, обучающие программы, выход в Интернет</w:t>
      </w:r>
      <w:r>
        <w:t>.</w:t>
      </w:r>
      <w:r>
        <w:t xml:space="preserve"> </w:t>
      </w:r>
    </w:p>
    <w:p w:rsidR="006F1099" w:rsidRDefault="002B00F5">
      <w:pPr>
        <w:ind w:left="-5"/>
      </w:pPr>
      <w:r>
        <w:t>Использование экранно</w:t>
      </w:r>
      <w:r>
        <w:t>-</w:t>
      </w:r>
      <w:r>
        <w:t>звуковых и электронных средств обучения позволяет активизировать деятельность обучающихся, получать более высокие качественные результаты обучения; формировать ИКТ</w:t>
      </w:r>
      <w:r>
        <w:t xml:space="preserve">- </w:t>
      </w:r>
      <w:r>
        <w:t xml:space="preserve">компетентность, способствующую успешности в учебной деятельности: </w:t>
      </w:r>
      <w:r>
        <w:t>при</w:t>
      </w:r>
      <w:r>
        <w:t xml:space="preserve"> </w:t>
      </w:r>
      <w:r>
        <w:t>подготовке к ЕГЭ обеспечивать самостоятельность в овладении содержанием курса биологии, формировании универсальных учебных действий, по строении индивидуальной образовательной программы.</w:t>
      </w:r>
      <w:r>
        <w:t xml:space="preserve"> </w:t>
      </w:r>
    </w:p>
    <w:p w:rsidR="006F1099" w:rsidRDefault="002B00F5">
      <w:pPr>
        <w:ind w:left="-5"/>
      </w:pPr>
      <w:r>
        <w:t>Комплекты печатных демонстрационных пособий:</w:t>
      </w:r>
      <w:r>
        <w:t xml:space="preserve"> </w:t>
      </w:r>
    </w:p>
    <w:p w:rsidR="006F1099" w:rsidRDefault="002B00F5">
      <w:pPr>
        <w:ind w:left="-5"/>
      </w:pPr>
      <w:r>
        <w:t>(таблицы, транспар</w:t>
      </w:r>
      <w:r>
        <w:t>анты, портреты выдающихся учёных</w:t>
      </w:r>
      <w:r>
        <w:t>-</w:t>
      </w:r>
      <w:r>
        <w:t>биологов).</w:t>
      </w:r>
      <w:r>
        <w:t xml:space="preserve"> </w:t>
      </w:r>
    </w:p>
    <w:p w:rsidR="006F1099" w:rsidRDefault="002B00F5">
      <w:pPr>
        <w:ind w:left="-5"/>
      </w:pPr>
      <w:r>
        <w:t>Картотека с заданиями для индивидуального обучения, организации самостоятельных работ обучающихся, проведения контрольных работ.</w:t>
      </w:r>
      <w:r>
        <w:t xml:space="preserve"> </w:t>
      </w:r>
    </w:p>
    <w:p w:rsidR="006F1099" w:rsidRDefault="002B00F5">
      <w:pPr>
        <w:ind w:left="-5"/>
      </w:pPr>
      <w:r>
        <w:t>Натуральные объекты:</w:t>
      </w:r>
      <w:r>
        <w:t xml:space="preserve"> </w:t>
      </w:r>
    </w:p>
    <w:p w:rsidR="006F1099" w:rsidRDefault="002B00F5">
      <w:pPr>
        <w:ind w:left="-5"/>
      </w:pPr>
      <w:r>
        <w:t>Гербарии</w:t>
      </w:r>
      <w:r>
        <w:t xml:space="preserve"> </w:t>
      </w:r>
    </w:p>
    <w:p w:rsidR="006F1099" w:rsidRDefault="002B00F5">
      <w:pPr>
        <w:ind w:left="-5"/>
      </w:pPr>
      <w:r>
        <w:t>Основные группы растений</w:t>
      </w:r>
      <w:r>
        <w:t xml:space="preserve"> </w:t>
      </w:r>
    </w:p>
    <w:p w:rsidR="006F1099" w:rsidRDefault="002B00F5">
      <w:pPr>
        <w:ind w:left="-5"/>
      </w:pPr>
      <w:r>
        <w:t>Сельскохозяйственные ра</w:t>
      </w:r>
      <w:r>
        <w:t>стения</w:t>
      </w:r>
      <w:r>
        <w:t xml:space="preserve"> </w:t>
      </w:r>
    </w:p>
    <w:p w:rsidR="006F1099" w:rsidRDefault="002B00F5">
      <w:pPr>
        <w:ind w:left="-5"/>
      </w:pPr>
      <w:r>
        <w:t>Растительные сообщества</w:t>
      </w:r>
      <w:r>
        <w:t xml:space="preserve"> </w:t>
      </w:r>
    </w:p>
    <w:p w:rsidR="006F1099" w:rsidRDefault="002B00F5">
      <w:pPr>
        <w:ind w:left="-5"/>
      </w:pPr>
      <w:r>
        <w:t>Коллекции</w:t>
      </w:r>
      <w:r>
        <w:t xml:space="preserve"> </w:t>
      </w:r>
    </w:p>
    <w:p w:rsidR="006F1099" w:rsidRDefault="002B00F5">
      <w:pPr>
        <w:ind w:left="-5"/>
      </w:pPr>
      <w:r>
        <w:t>Голосеменные растения</w:t>
      </w:r>
      <w:r>
        <w:t xml:space="preserve"> </w:t>
      </w:r>
    </w:p>
    <w:p w:rsidR="006F1099" w:rsidRDefault="002B00F5">
      <w:pPr>
        <w:ind w:left="-5"/>
      </w:pPr>
      <w:r>
        <w:t>Семена и плоды</w:t>
      </w:r>
      <w:r>
        <w:t xml:space="preserve"> </w:t>
      </w:r>
    </w:p>
    <w:p w:rsidR="006F1099" w:rsidRDefault="002B00F5">
      <w:pPr>
        <w:ind w:left="-5"/>
      </w:pPr>
      <w:r>
        <w:t>Чучела позвоночных животных</w:t>
      </w:r>
      <w:r>
        <w:t xml:space="preserve"> </w:t>
      </w:r>
    </w:p>
    <w:p w:rsidR="006F1099" w:rsidRDefault="002B00F5">
      <w:pPr>
        <w:ind w:left="-5"/>
      </w:pPr>
      <w:r>
        <w:t>Рыба, голубь, сорока, крыса</w:t>
      </w:r>
      <w:r>
        <w:t xml:space="preserve"> </w:t>
      </w:r>
    </w:p>
    <w:p w:rsidR="006F1099" w:rsidRDefault="002B00F5">
      <w:pPr>
        <w:ind w:left="-5"/>
      </w:pPr>
      <w:r>
        <w:t>Комплекты микропрепаратов</w:t>
      </w:r>
      <w:r>
        <w:t xml:space="preserve"> </w:t>
      </w:r>
    </w:p>
    <w:p w:rsidR="006F1099" w:rsidRDefault="002B00F5">
      <w:pPr>
        <w:ind w:left="-5"/>
      </w:pPr>
      <w:r>
        <w:t>Ботаника I</w:t>
      </w:r>
      <w:r>
        <w:t xml:space="preserve"> </w:t>
      </w:r>
    </w:p>
    <w:p w:rsidR="006F1099" w:rsidRDefault="002B00F5">
      <w:pPr>
        <w:ind w:left="-5"/>
      </w:pPr>
      <w:r>
        <w:t>Ботаника II</w:t>
      </w:r>
      <w:r>
        <w:t xml:space="preserve"> </w:t>
      </w:r>
    </w:p>
    <w:p w:rsidR="006F1099" w:rsidRDefault="002B00F5">
      <w:pPr>
        <w:ind w:left="-5"/>
      </w:pPr>
      <w:r>
        <w:t>Зоология</w:t>
      </w:r>
      <w:r>
        <w:t xml:space="preserve"> </w:t>
      </w:r>
    </w:p>
    <w:p w:rsidR="006F1099" w:rsidRDefault="002B00F5">
      <w:pPr>
        <w:ind w:left="-5"/>
      </w:pPr>
      <w:r>
        <w:lastRenderedPageBreak/>
        <w:t>Анатомия</w:t>
      </w:r>
      <w:r>
        <w:t xml:space="preserve"> </w:t>
      </w:r>
    </w:p>
    <w:p w:rsidR="006F1099" w:rsidRDefault="002B00F5">
      <w:pPr>
        <w:ind w:left="-5"/>
      </w:pPr>
      <w:r>
        <w:t>Объёмные модели</w:t>
      </w:r>
      <w:r>
        <w:t xml:space="preserve"> </w:t>
      </w:r>
    </w:p>
    <w:p w:rsidR="006F1099" w:rsidRDefault="002B00F5">
      <w:pPr>
        <w:ind w:left="-5"/>
      </w:pPr>
      <w:r>
        <w:t>Гидра</w:t>
      </w:r>
      <w:r>
        <w:t xml:space="preserve"> </w:t>
      </w:r>
    </w:p>
    <w:p w:rsidR="006F1099" w:rsidRDefault="002B00F5">
      <w:pPr>
        <w:ind w:left="-5"/>
      </w:pPr>
      <w:r>
        <w:t>Строение корня</w:t>
      </w:r>
      <w:r>
        <w:t xml:space="preserve"> </w:t>
      </w:r>
    </w:p>
    <w:p w:rsidR="006F1099" w:rsidRDefault="002B00F5">
      <w:pPr>
        <w:ind w:left="-5"/>
      </w:pPr>
      <w:r>
        <w:t>Строение листа</w:t>
      </w:r>
      <w:r>
        <w:t xml:space="preserve"> </w:t>
      </w:r>
    </w:p>
    <w:p w:rsidR="006F1099" w:rsidRDefault="002B00F5">
      <w:pPr>
        <w:ind w:left="-5"/>
      </w:pPr>
      <w:r>
        <w:t>Стебель растения</w:t>
      </w:r>
      <w:r>
        <w:t xml:space="preserve"> </w:t>
      </w:r>
    </w:p>
    <w:p w:rsidR="006F1099" w:rsidRDefault="002B00F5">
      <w:pPr>
        <w:ind w:left="-5"/>
      </w:pPr>
      <w:r>
        <w:t>Цветок</w:t>
      </w:r>
      <w:r>
        <w:t xml:space="preserve"> </w:t>
      </w:r>
    </w:p>
    <w:p w:rsidR="006F1099" w:rsidRDefault="002B00F5">
      <w:pPr>
        <w:ind w:left="-5"/>
      </w:pPr>
      <w:r>
        <w:t>Рельефные таблицы</w:t>
      </w:r>
      <w:r>
        <w:t xml:space="preserve"> </w:t>
      </w:r>
    </w:p>
    <w:p w:rsidR="006F1099" w:rsidRDefault="002B00F5">
      <w:pPr>
        <w:ind w:left="-5"/>
      </w:pPr>
      <w:r>
        <w:t>Строение лёгких</w:t>
      </w:r>
      <w:r>
        <w:t xml:space="preserve"> </w:t>
      </w:r>
    </w:p>
    <w:p w:rsidR="006F1099" w:rsidRDefault="002B00F5">
      <w:pPr>
        <w:ind w:left="-5"/>
      </w:pPr>
      <w:r>
        <w:t>Магнитные модели</w:t>
      </w:r>
      <w:r>
        <w:t>-</w:t>
      </w:r>
      <w:r>
        <w:t>аппликации</w:t>
      </w:r>
      <w:r>
        <w:t xml:space="preserve"> </w:t>
      </w:r>
    </w:p>
    <w:p w:rsidR="006F1099" w:rsidRDefault="002B00F5">
      <w:pPr>
        <w:ind w:left="-5"/>
      </w:pPr>
      <w:r>
        <w:t>Классификация растений и животных</w:t>
      </w:r>
      <w:r>
        <w:t xml:space="preserve"> </w:t>
      </w:r>
    </w:p>
    <w:p w:rsidR="006F1099" w:rsidRDefault="002B00F5">
      <w:pPr>
        <w:ind w:left="-5"/>
      </w:pPr>
      <w:r>
        <w:t>Строение и разнообразие простейших</w:t>
      </w:r>
      <w:r>
        <w:t xml:space="preserve"> </w:t>
      </w:r>
    </w:p>
    <w:p w:rsidR="006F1099" w:rsidRDefault="002B00F5">
      <w:pPr>
        <w:ind w:left="-5"/>
      </w:pPr>
      <w:r>
        <w:t>Строение и размножение гидры</w:t>
      </w:r>
      <w:r>
        <w:t xml:space="preserve"> </w:t>
      </w:r>
    </w:p>
    <w:p w:rsidR="006F1099" w:rsidRDefault="002B00F5">
      <w:pPr>
        <w:ind w:left="-5"/>
      </w:pPr>
      <w:r>
        <w:t xml:space="preserve">Циклы развития печёночного сосальщика и бычьего </w:t>
      </w:r>
      <w:r>
        <w:t>цепня</w:t>
      </w:r>
      <w:r>
        <w:t xml:space="preserve"> </w:t>
      </w:r>
    </w:p>
    <w:p w:rsidR="006F1099" w:rsidRDefault="002B00F5">
      <w:pPr>
        <w:ind w:left="-5"/>
      </w:pPr>
      <w:r>
        <w:t>Развитие насекомых с полным и неполным превращением</w:t>
      </w:r>
      <w:r>
        <w:t xml:space="preserve"> </w:t>
      </w:r>
    </w:p>
    <w:p w:rsidR="006F1099" w:rsidRDefault="002B00F5">
      <w:pPr>
        <w:ind w:left="-5"/>
      </w:pPr>
      <w:r>
        <w:t>Разнообразие беспозвоночных</w:t>
      </w:r>
      <w:r>
        <w:t xml:space="preserve"> </w:t>
      </w:r>
    </w:p>
    <w:p w:rsidR="006F1099" w:rsidRDefault="002B00F5">
      <w:pPr>
        <w:ind w:left="-5"/>
      </w:pPr>
      <w:r>
        <w:t>Развитие костной рыбы и лягушки</w:t>
      </w:r>
      <w:r>
        <w:t xml:space="preserve"> </w:t>
      </w:r>
    </w:p>
    <w:p w:rsidR="006F1099" w:rsidRDefault="002B00F5">
      <w:pPr>
        <w:ind w:left="-5"/>
      </w:pPr>
      <w:r>
        <w:t>Развитие птицы и млекопитающего (человека)</w:t>
      </w:r>
      <w:r>
        <w:t xml:space="preserve"> </w:t>
      </w:r>
    </w:p>
    <w:p w:rsidR="006F1099" w:rsidRDefault="002B00F5">
      <w:pPr>
        <w:ind w:left="-5"/>
      </w:pPr>
      <w:r>
        <w:t>Наборы муляжей</w:t>
      </w:r>
      <w:r>
        <w:t xml:space="preserve"> </w:t>
      </w:r>
    </w:p>
    <w:p w:rsidR="006F1099" w:rsidRDefault="002B00F5">
      <w:pPr>
        <w:ind w:left="-5"/>
      </w:pPr>
      <w:r>
        <w:t>Плоды, овощи, фруктовые растения, грибы</w:t>
      </w:r>
      <w:r>
        <w:t xml:space="preserve"> </w:t>
      </w:r>
    </w:p>
    <w:p w:rsidR="006F1099" w:rsidRDefault="002B00F5">
      <w:pPr>
        <w:ind w:left="-5"/>
      </w:pPr>
      <w:r>
        <w:t>Приборы</w:t>
      </w:r>
      <w:r>
        <w:t xml:space="preserve"> </w:t>
      </w:r>
    </w:p>
    <w:p w:rsidR="006F1099" w:rsidRDefault="002B00F5">
      <w:pPr>
        <w:ind w:left="-5"/>
      </w:pPr>
      <w:r>
        <w:t>Демонстрационные</w:t>
      </w:r>
      <w:r>
        <w:t xml:space="preserve"> </w:t>
      </w:r>
    </w:p>
    <w:p w:rsidR="006F1099" w:rsidRDefault="002B00F5">
      <w:pPr>
        <w:ind w:left="-5"/>
      </w:pPr>
      <w:r>
        <w:t>Для демонстрации водных свойств почвы</w:t>
      </w:r>
      <w:r>
        <w:t xml:space="preserve"> </w:t>
      </w:r>
    </w:p>
    <w:p w:rsidR="006F1099" w:rsidRDefault="002B00F5">
      <w:pPr>
        <w:spacing w:line="516" w:lineRule="auto"/>
        <w:ind w:left="-5" w:right="3272"/>
      </w:pPr>
      <w:r>
        <w:t>Для демонстрации всасывания воды корнями растений</w:t>
      </w:r>
      <w:r>
        <w:t xml:space="preserve"> </w:t>
      </w:r>
      <w:proofErr w:type="gramStart"/>
      <w:r>
        <w:t>Для</w:t>
      </w:r>
      <w:proofErr w:type="gramEnd"/>
      <w:r>
        <w:t xml:space="preserve"> обнаружения дыхательного газообмена у растений</w:t>
      </w:r>
      <w:r>
        <w:t xml:space="preserve"> </w:t>
      </w:r>
      <w:r>
        <w:t>и животных</w:t>
      </w:r>
      <w:r>
        <w:t xml:space="preserve"> </w:t>
      </w:r>
    </w:p>
    <w:p w:rsidR="006F1099" w:rsidRDefault="002B00F5">
      <w:pPr>
        <w:ind w:left="-5"/>
      </w:pPr>
      <w:r>
        <w:t>Раздаточные</w:t>
      </w:r>
      <w:r>
        <w:t xml:space="preserve"> </w:t>
      </w:r>
    </w:p>
    <w:p w:rsidR="006F1099" w:rsidRDefault="002B00F5">
      <w:pPr>
        <w:ind w:left="-5"/>
      </w:pPr>
      <w:r>
        <w:lastRenderedPageBreak/>
        <w:t>Для сравнения содержания СО2</w:t>
      </w:r>
      <w:r>
        <w:t xml:space="preserve"> </w:t>
      </w:r>
      <w:r>
        <w:t>во вдыхаемом и выдыхаемом воздухе</w:t>
      </w:r>
      <w:r>
        <w:t xml:space="preserve"> </w:t>
      </w:r>
    </w:p>
    <w:p w:rsidR="006F1099" w:rsidRDefault="002B00F5">
      <w:pPr>
        <w:ind w:left="-5"/>
      </w:pPr>
      <w:r>
        <w:t>Лупа ручная</w:t>
      </w:r>
      <w:r>
        <w:t xml:space="preserve"> </w:t>
      </w:r>
    </w:p>
    <w:p w:rsidR="006F1099" w:rsidRDefault="002B00F5">
      <w:pPr>
        <w:ind w:left="-5"/>
      </w:pPr>
      <w:r>
        <w:t xml:space="preserve">Лупа </w:t>
      </w:r>
      <w:proofErr w:type="spellStart"/>
      <w:r>
        <w:t>препаровальная</w:t>
      </w:r>
      <w:proofErr w:type="spellEnd"/>
      <w:r>
        <w:t xml:space="preserve"> </w:t>
      </w:r>
    </w:p>
    <w:p w:rsidR="006F1099" w:rsidRDefault="002B00F5">
      <w:pPr>
        <w:ind w:left="-5"/>
      </w:pPr>
      <w:r>
        <w:t>Микроскоп</w:t>
      </w:r>
      <w:r>
        <w:t xml:space="preserve"> </w:t>
      </w:r>
    </w:p>
    <w:p w:rsidR="006F1099" w:rsidRDefault="002B00F5">
      <w:pPr>
        <w:ind w:left="-5"/>
      </w:pPr>
      <w:r>
        <w:t>Посуда и принадлежности для опытов</w:t>
      </w:r>
      <w:r>
        <w:t xml:space="preserve"> </w:t>
      </w:r>
    </w:p>
    <w:p w:rsidR="006F1099" w:rsidRDefault="002B00F5">
      <w:pPr>
        <w:ind w:left="-5"/>
      </w:pPr>
      <w:r>
        <w:t>Демонстрационные</w:t>
      </w:r>
      <w:r>
        <w:t xml:space="preserve"> </w:t>
      </w:r>
    </w:p>
    <w:p w:rsidR="006F1099" w:rsidRDefault="002B00F5">
      <w:pPr>
        <w:ind w:left="-5"/>
      </w:pPr>
      <w:r>
        <w:t>Набор химической посуды и принадлежностей по биологии для демонстрационных работ (КДОБУ)</w:t>
      </w:r>
      <w:r>
        <w:t xml:space="preserve"> </w:t>
      </w:r>
    </w:p>
    <w:p w:rsidR="006F1099" w:rsidRDefault="002B00F5">
      <w:pPr>
        <w:ind w:left="-5"/>
      </w:pPr>
      <w:r>
        <w:t>Штатив лабораторный (</w:t>
      </w:r>
      <w:proofErr w:type="spellStart"/>
      <w:r>
        <w:t>ШЛб</w:t>
      </w:r>
      <w:proofErr w:type="spellEnd"/>
      <w:r>
        <w:t>)</w:t>
      </w:r>
      <w:r>
        <w:t xml:space="preserve"> </w:t>
      </w:r>
    </w:p>
    <w:p w:rsidR="006F1099" w:rsidRDefault="002B00F5">
      <w:pPr>
        <w:ind w:left="-5"/>
      </w:pPr>
      <w:r>
        <w:t>Доска для сушки посуды</w:t>
      </w:r>
      <w:r>
        <w:t xml:space="preserve"> </w:t>
      </w:r>
    </w:p>
    <w:p w:rsidR="006F1099" w:rsidRDefault="002B00F5">
      <w:pPr>
        <w:ind w:left="-5"/>
      </w:pPr>
      <w:r>
        <w:t>Столик подъёмно</w:t>
      </w:r>
      <w:r>
        <w:t>-</w:t>
      </w:r>
      <w:r>
        <w:t xml:space="preserve">поворотный с </w:t>
      </w:r>
      <w:r>
        <w:t>двумя плоскостями</w:t>
      </w:r>
      <w:r>
        <w:t xml:space="preserve"> </w:t>
      </w:r>
    </w:p>
    <w:p w:rsidR="006F1099" w:rsidRDefault="002B00F5">
      <w:pPr>
        <w:ind w:left="-5"/>
      </w:pPr>
      <w:r>
        <w:t>Лабораторные</w:t>
      </w:r>
      <w:r>
        <w:t xml:space="preserve"> </w:t>
      </w:r>
    </w:p>
    <w:p w:rsidR="006F1099" w:rsidRDefault="002B00F5">
      <w:pPr>
        <w:ind w:left="-5"/>
      </w:pPr>
      <w:r>
        <w:t xml:space="preserve">Набор </w:t>
      </w:r>
      <w:proofErr w:type="spellStart"/>
      <w:r>
        <w:t>препаровальных</w:t>
      </w:r>
      <w:proofErr w:type="spellEnd"/>
      <w:r>
        <w:t xml:space="preserve"> инструментов</w:t>
      </w:r>
      <w:r>
        <w:t xml:space="preserve"> </w:t>
      </w:r>
    </w:p>
    <w:p w:rsidR="006F1099" w:rsidRDefault="002B00F5">
      <w:pPr>
        <w:ind w:left="-5"/>
      </w:pPr>
      <w:r>
        <w:t>Набор химической посуды и принадлежностей для лабораторных работ по биологии (НПБЛ)</w:t>
      </w:r>
      <w:r>
        <w:t xml:space="preserve"> </w:t>
      </w:r>
    </w:p>
    <w:p w:rsidR="006F1099" w:rsidRDefault="002B00F5">
      <w:pPr>
        <w:ind w:left="-5"/>
      </w:pPr>
      <w:r>
        <w:t>Спиртовка лабораторная литая</w:t>
      </w:r>
      <w:r>
        <w:t xml:space="preserve"> </w:t>
      </w:r>
    </w:p>
    <w:p w:rsidR="006F1099" w:rsidRDefault="002B00F5">
      <w:pPr>
        <w:ind w:left="-5"/>
      </w:pPr>
      <w:r>
        <w:t>Печатные пособия</w:t>
      </w:r>
      <w:r>
        <w:t xml:space="preserve"> </w:t>
      </w:r>
    </w:p>
    <w:p w:rsidR="006F1099" w:rsidRDefault="002B00F5">
      <w:pPr>
        <w:ind w:left="-5"/>
      </w:pPr>
      <w:r>
        <w:t>Демонстрационные</w:t>
      </w:r>
      <w:r>
        <w:t xml:space="preserve"> </w:t>
      </w:r>
    </w:p>
    <w:p w:rsidR="006F1099" w:rsidRDefault="002B00F5">
      <w:pPr>
        <w:ind w:left="-5"/>
      </w:pPr>
      <w:r>
        <w:t>Комплект таблиц «Ботаника 1. Грибы, л</w:t>
      </w:r>
      <w:r>
        <w:t>ишайники, водоросли, мхи, папоротникообразные и голосеменные растения.</w:t>
      </w:r>
      <w:r>
        <w:t xml:space="preserve"> </w:t>
      </w:r>
    </w:p>
    <w:p w:rsidR="006F1099" w:rsidRDefault="002B00F5">
      <w:pPr>
        <w:ind w:left="-5"/>
      </w:pPr>
      <w:r>
        <w:t>Комплект таблиц «Ботаника 2. Строение и систематика цветковых растений»</w:t>
      </w:r>
      <w:r>
        <w:t xml:space="preserve"> </w:t>
      </w:r>
    </w:p>
    <w:p w:rsidR="006F1099" w:rsidRDefault="002B00F5">
      <w:pPr>
        <w:ind w:left="-5"/>
      </w:pPr>
      <w:r>
        <w:t>Комплект таблиц «Зоология 1. Беспозвоночные»</w:t>
      </w:r>
      <w:r>
        <w:t xml:space="preserve"> </w:t>
      </w:r>
    </w:p>
    <w:p w:rsidR="006F1099" w:rsidRDefault="002B00F5">
      <w:pPr>
        <w:ind w:left="-5"/>
      </w:pPr>
      <w:r>
        <w:t>Комплект таблиц «Зоология 2. Позвоночные»</w:t>
      </w:r>
      <w:r>
        <w:t xml:space="preserve"> </w:t>
      </w:r>
    </w:p>
    <w:p w:rsidR="006F1099" w:rsidRDefault="002B00F5">
      <w:pPr>
        <w:ind w:left="-5"/>
      </w:pPr>
      <w:r>
        <w:t>Комплект таблиц «Челов</w:t>
      </w:r>
      <w:r>
        <w:t>ек и его здоровье 1. Уровни организации человеческого организма»</w:t>
      </w:r>
      <w:r>
        <w:t xml:space="preserve"> </w:t>
      </w:r>
    </w:p>
    <w:p w:rsidR="006F1099" w:rsidRDefault="002B00F5">
      <w:pPr>
        <w:ind w:left="-5"/>
      </w:pPr>
      <w:r>
        <w:t>Комплект таблиц «Человек и его здоровье 2. Регуляторные системы»</w:t>
      </w:r>
      <w:r>
        <w:t xml:space="preserve"> </w:t>
      </w:r>
    </w:p>
    <w:p w:rsidR="006F1099" w:rsidRDefault="002B00F5">
      <w:pPr>
        <w:ind w:left="-5"/>
      </w:pPr>
      <w:r>
        <w:t>Портреты биологов</w:t>
      </w:r>
      <w:r>
        <w:t xml:space="preserve"> </w:t>
      </w:r>
    </w:p>
    <w:p w:rsidR="006F1099" w:rsidRDefault="002B00F5">
      <w:pPr>
        <w:ind w:left="-5"/>
      </w:pPr>
      <w:r>
        <w:t>Раздаточные</w:t>
      </w:r>
      <w:r>
        <w:t xml:space="preserve"> </w:t>
      </w:r>
    </w:p>
    <w:p w:rsidR="006F1099" w:rsidRDefault="002B00F5">
      <w:pPr>
        <w:ind w:left="-5"/>
      </w:pPr>
      <w:r>
        <w:t>Комплект таблиц «Разнообразие животных. Птицы»</w:t>
      </w:r>
      <w:r>
        <w:t xml:space="preserve"> </w:t>
      </w:r>
    </w:p>
    <w:p w:rsidR="006F1099" w:rsidRDefault="002B00F5">
      <w:pPr>
        <w:spacing w:after="5" w:line="513" w:lineRule="auto"/>
        <w:ind w:left="-5" w:right="1737"/>
      </w:pPr>
      <w:r>
        <w:lastRenderedPageBreak/>
        <w:t>Комплект таблиц «Разнообразие животных. Млекопитающие»</w:t>
      </w:r>
      <w:r>
        <w:t xml:space="preserve"> </w:t>
      </w:r>
      <w:r>
        <w:t>Комплект таблиц «Биосфера —</w:t>
      </w:r>
      <w:r>
        <w:t xml:space="preserve"> </w:t>
      </w:r>
      <w:r>
        <w:t>глобальная экосистема.</w:t>
      </w:r>
      <w:r>
        <w:t xml:space="preserve"> </w:t>
      </w:r>
    </w:p>
    <w:p w:rsidR="006F1099" w:rsidRDefault="002B00F5">
      <w:pPr>
        <w:ind w:left="-5"/>
      </w:pPr>
      <w:r>
        <w:t>Вмешательство человека»</w:t>
      </w:r>
      <w:r>
        <w:t xml:space="preserve"> </w:t>
      </w:r>
    </w:p>
    <w:p w:rsidR="006F1099" w:rsidRDefault="002B00F5">
      <w:pPr>
        <w:ind w:left="-5"/>
      </w:pPr>
      <w:r>
        <w:t>Комплект таблиц «Экосистема —</w:t>
      </w:r>
      <w:r>
        <w:t xml:space="preserve"> </w:t>
      </w:r>
      <w:r>
        <w:t>экологическая единица окружающей среды»</w:t>
      </w:r>
      <w:r>
        <w:t xml:space="preserve"> </w:t>
      </w:r>
    </w:p>
    <w:p w:rsidR="006F1099" w:rsidRDefault="002B00F5">
      <w:pPr>
        <w:ind w:left="-5"/>
      </w:pPr>
      <w:r>
        <w:t>Дидактические материалы</w:t>
      </w:r>
      <w:r>
        <w:t xml:space="preserve"> </w:t>
      </w:r>
    </w:p>
    <w:p w:rsidR="006F1099" w:rsidRDefault="002B00F5">
      <w:pPr>
        <w:ind w:left="-5"/>
      </w:pPr>
      <w:r>
        <w:t>Карточки с заданиями, тесты</w:t>
      </w:r>
      <w:r>
        <w:t xml:space="preserve"> </w:t>
      </w:r>
    </w:p>
    <w:p w:rsidR="006F1099" w:rsidRDefault="002B00F5">
      <w:pPr>
        <w:ind w:left="-5"/>
      </w:pPr>
      <w:r>
        <w:t>Экранно</w:t>
      </w:r>
      <w:r>
        <w:t>-</w:t>
      </w:r>
      <w:r>
        <w:t>звуковые средства обучения</w:t>
      </w:r>
      <w:r>
        <w:t xml:space="preserve"> </w:t>
      </w:r>
    </w:p>
    <w:p w:rsidR="006F1099" w:rsidRDefault="002B00F5">
      <w:pPr>
        <w:ind w:left="-5"/>
      </w:pPr>
      <w:r>
        <w:t>Учебные видеофильмы</w:t>
      </w:r>
      <w:r>
        <w:t xml:space="preserve"> </w:t>
      </w:r>
    </w:p>
    <w:p w:rsidR="006F1099" w:rsidRDefault="002B00F5">
      <w:pPr>
        <w:ind w:left="-5"/>
      </w:pPr>
      <w:r>
        <w:t>«Анатомия —</w:t>
      </w:r>
      <w:r>
        <w:t xml:space="preserve"> </w:t>
      </w:r>
      <w:r>
        <w:t>1,2,3,4», «Биология —</w:t>
      </w:r>
      <w:r>
        <w:t xml:space="preserve"> </w:t>
      </w:r>
      <w:r>
        <w:t>1,2,3,4,5», «Первая медицинская помощь»</w:t>
      </w:r>
      <w:r>
        <w:t xml:space="preserve"> </w:t>
      </w:r>
    </w:p>
    <w:p w:rsidR="006F1099" w:rsidRDefault="002B00F5">
      <w:pPr>
        <w:ind w:left="-5"/>
      </w:pPr>
      <w:r>
        <w:t>Слайд</w:t>
      </w:r>
      <w:r>
        <w:t>-</w:t>
      </w:r>
      <w:r>
        <w:t>альбомы</w:t>
      </w:r>
      <w:r>
        <w:t xml:space="preserve"> </w:t>
      </w:r>
    </w:p>
    <w:p w:rsidR="006F1099" w:rsidRDefault="002B00F5">
      <w:pPr>
        <w:ind w:left="-5"/>
      </w:pPr>
      <w:r>
        <w:t>«Млекопитающие», «Птицы», «Рыбы, земноводные, пресмыкающиеся», «Человек и его здоровье», «Экология»</w:t>
      </w:r>
      <w:r>
        <w:t xml:space="preserve"> </w:t>
      </w:r>
    </w:p>
    <w:p w:rsidR="006F1099" w:rsidRDefault="002B00F5">
      <w:pPr>
        <w:ind w:left="-5"/>
      </w:pPr>
      <w:r>
        <w:t>Транспа</w:t>
      </w:r>
      <w:r>
        <w:t>ранты</w:t>
      </w:r>
      <w:r>
        <w:t xml:space="preserve"> </w:t>
      </w:r>
    </w:p>
    <w:p w:rsidR="006F1099" w:rsidRDefault="002B00F5">
      <w:pPr>
        <w:ind w:left="-5"/>
      </w:pPr>
      <w:r>
        <w:t>«Зоология. Млекопитающие»</w:t>
      </w:r>
      <w:r>
        <w:t xml:space="preserve"> </w:t>
      </w:r>
    </w:p>
    <w:p w:rsidR="006F1099" w:rsidRDefault="002B00F5">
      <w:pPr>
        <w:ind w:left="-5"/>
      </w:pPr>
      <w:r>
        <w:t>«Зоология. Птицы»</w:t>
      </w:r>
      <w:r>
        <w:t xml:space="preserve"> </w:t>
      </w:r>
    </w:p>
    <w:p w:rsidR="006F1099" w:rsidRDefault="002B00F5">
      <w:pPr>
        <w:ind w:left="-5"/>
      </w:pPr>
      <w:r>
        <w:t>«Культурные растения»</w:t>
      </w:r>
      <w:r>
        <w:t xml:space="preserve"> </w:t>
      </w:r>
    </w:p>
    <w:p w:rsidR="006F1099" w:rsidRDefault="002B00F5">
      <w:pPr>
        <w:ind w:left="-5"/>
      </w:pPr>
      <w:r>
        <w:t>«Размножение и развитие»</w:t>
      </w:r>
      <w:r>
        <w:t xml:space="preserve"> </w:t>
      </w:r>
    </w:p>
    <w:p w:rsidR="006F1099" w:rsidRDefault="002B00F5">
      <w:pPr>
        <w:spacing w:after="3" w:line="515" w:lineRule="auto"/>
        <w:ind w:left="-5" w:right="4192"/>
      </w:pPr>
      <w:r>
        <w:t>«Человек и его здоровье. Дыхание»</w:t>
      </w:r>
      <w:r>
        <w:t xml:space="preserve"> </w:t>
      </w:r>
      <w:r>
        <w:t>«Адаптация организма к средам обитания»</w:t>
      </w:r>
      <w:r>
        <w:t xml:space="preserve"> </w:t>
      </w:r>
      <w:r>
        <w:t>Литература:</w:t>
      </w:r>
      <w:r>
        <w:t xml:space="preserve"> </w:t>
      </w:r>
    </w:p>
    <w:p w:rsidR="006F1099" w:rsidRDefault="002B00F5">
      <w:pPr>
        <w:ind w:left="-5"/>
      </w:pPr>
      <w:r>
        <w:t xml:space="preserve">Анатомия и физиология человека /Сост. Е.П. Сидоров. </w:t>
      </w:r>
      <w:r>
        <w:t xml:space="preserve">- </w:t>
      </w:r>
      <w:r>
        <w:t>М: МП «</w:t>
      </w:r>
      <w:proofErr w:type="spellStart"/>
      <w:r>
        <w:t>Полико</w:t>
      </w:r>
      <w:r>
        <w:t>п</w:t>
      </w:r>
      <w:proofErr w:type="spellEnd"/>
      <w:r>
        <w:t>» и СП «Маркетинг —</w:t>
      </w:r>
      <w:r>
        <w:t xml:space="preserve"> 21», 1991. </w:t>
      </w:r>
    </w:p>
    <w:p w:rsidR="006F1099" w:rsidRDefault="002B00F5">
      <w:pPr>
        <w:ind w:left="-5"/>
      </w:pPr>
      <w:r>
        <w:t xml:space="preserve">Демонстрационный вариант контрольных измерительных материалов основного государственного экзамена 2015, 2016 по биологии. </w:t>
      </w:r>
      <w:r>
        <w:t xml:space="preserve">- </w:t>
      </w:r>
      <w:r>
        <w:t>Федеральное государственное научное учреждение «Федеральный институт педагогических измерений».</w:t>
      </w:r>
      <w:r>
        <w:t xml:space="preserve"> </w:t>
      </w:r>
    </w:p>
    <w:p w:rsidR="006F1099" w:rsidRDefault="002B00F5">
      <w:pPr>
        <w:ind w:left="-5"/>
      </w:pPr>
      <w:r>
        <w:t>Ко</w:t>
      </w:r>
      <w:r>
        <w:t xml:space="preserve">дификатор элементов содержания и требований к уровню подготовки выпускников общеобразовательных учреждений для подготовки основного государственного экзамена 2017 по биологии. </w:t>
      </w:r>
      <w:r>
        <w:t xml:space="preserve">- </w:t>
      </w:r>
      <w:r>
        <w:t>Федеральное государственное научное учреждение «Федеральный институт педагогич</w:t>
      </w:r>
      <w:r>
        <w:t>еских измерений».</w:t>
      </w:r>
      <w:r>
        <w:t xml:space="preserve"> </w:t>
      </w:r>
    </w:p>
    <w:p w:rsidR="006F1099" w:rsidRDefault="002B00F5">
      <w:pPr>
        <w:ind w:left="-5"/>
      </w:pPr>
      <w:r>
        <w:t xml:space="preserve">Мамонтов С.Г. Биология: Справ. Издание. </w:t>
      </w:r>
      <w:r>
        <w:t xml:space="preserve">- </w:t>
      </w:r>
      <w:r>
        <w:t>М: Высшая школа, 1992.</w:t>
      </w:r>
      <w:r>
        <w:t xml:space="preserve"> </w:t>
      </w:r>
    </w:p>
    <w:p w:rsidR="006F1099" w:rsidRDefault="002B00F5">
      <w:pPr>
        <w:spacing w:after="8"/>
        <w:ind w:left="-5"/>
      </w:pPr>
      <w:r>
        <w:t xml:space="preserve">Медников Б.М. Биология: формы и уровни жизни: Пособие для учащихся. </w:t>
      </w:r>
      <w:r>
        <w:t xml:space="preserve">- </w:t>
      </w:r>
      <w:r>
        <w:t xml:space="preserve">М: </w:t>
      </w:r>
    </w:p>
    <w:p w:rsidR="006F1099" w:rsidRDefault="002B00F5">
      <w:pPr>
        <w:ind w:left="-5"/>
      </w:pPr>
      <w:r>
        <w:t>Просвещение, 1994</w:t>
      </w:r>
      <w:r>
        <w:t xml:space="preserve"> </w:t>
      </w:r>
    </w:p>
    <w:p w:rsidR="006F1099" w:rsidRDefault="002B00F5">
      <w:pPr>
        <w:spacing w:after="2" w:line="515" w:lineRule="auto"/>
        <w:ind w:left="0" w:right="4078" w:firstLine="0"/>
      </w:pPr>
      <w:r>
        <w:lastRenderedPageBreak/>
        <w:t>Интернет</w:t>
      </w:r>
      <w:r>
        <w:t>-</w:t>
      </w:r>
      <w:r>
        <w:t>ресурсы</w:t>
      </w:r>
      <w:r>
        <w:t xml:space="preserve"> </w:t>
      </w:r>
      <w:hyperlink r:id="rId14">
        <w:r>
          <w:rPr>
            <w:color w:val="2C7BDE"/>
            <w:u w:val="single" w:color="2C7BDE"/>
          </w:rPr>
          <w:t>https://bio</w:t>
        </w:r>
      </w:hyperlink>
      <w:hyperlink r:id="rId15">
        <w:r>
          <w:rPr>
            <w:color w:val="2C7BDE"/>
            <w:u w:val="single" w:color="2C7BDE"/>
          </w:rPr>
          <w:t>-</w:t>
        </w:r>
      </w:hyperlink>
      <w:hyperlink r:id="rId16">
        <w:r>
          <w:rPr>
            <w:color w:val="2C7BDE"/>
            <w:u w:val="single" w:color="2C7BDE"/>
          </w:rPr>
          <w:t>oge.sdamgia.ru/</w:t>
        </w:r>
      </w:hyperlink>
      <w:hyperlink r:id="rId17">
        <w:r>
          <w:t xml:space="preserve"> </w:t>
        </w:r>
      </w:hyperlink>
      <w:hyperlink r:id="rId18">
        <w:r>
          <w:rPr>
            <w:color w:val="2C7BDE"/>
            <w:u w:val="single" w:color="2C7BDE"/>
          </w:rPr>
          <w:t>http://gia</w:t>
        </w:r>
      </w:hyperlink>
      <w:hyperlink r:id="rId19">
        <w:r>
          <w:rPr>
            <w:color w:val="2C7BDE"/>
            <w:u w:val="single" w:color="2C7BDE"/>
          </w:rPr>
          <w:t>-</w:t>
        </w:r>
      </w:hyperlink>
      <w:hyperlink r:id="rId20">
        <w:r>
          <w:rPr>
            <w:color w:val="2C7BDE"/>
            <w:u w:val="single" w:color="2C7BDE"/>
          </w:rPr>
          <w:t>online.ru/tests/2</w:t>
        </w:r>
      </w:hyperlink>
      <w:hyperlink r:id="rId21">
        <w:r>
          <w:t xml:space="preserve"> </w:t>
        </w:r>
      </w:hyperlink>
      <w:hyperlink r:id="rId22">
        <w:r>
          <w:rPr>
            <w:color w:val="2C7BDE"/>
            <w:u w:val="single" w:color="2C7BDE"/>
          </w:rPr>
          <w:t>https://ege.yandex.ru/biology</w:t>
        </w:r>
      </w:hyperlink>
      <w:hyperlink r:id="rId23">
        <w:r>
          <w:rPr>
            <w:color w:val="2C7BDE"/>
            <w:u w:val="single" w:color="2C7BDE"/>
          </w:rPr>
          <w:t>-</w:t>
        </w:r>
      </w:hyperlink>
      <w:hyperlink r:id="rId24">
        <w:r>
          <w:rPr>
            <w:color w:val="2C7BDE"/>
            <w:u w:val="single" w:color="2C7BDE"/>
          </w:rPr>
          <w:t>gia/</w:t>
        </w:r>
      </w:hyperlink>
      <w:hyperlink r:id="rId25">
        <w:r>
          <w:t xml:space="preserve"> </w:t>
        </w:r>
      </w:hyperlink>
      <w:hyperlink r:id="rId26">
        <w:r>
          <w:rPr>
            <w:color w:val="2C7BDE"/>
            <w:u w:val="single" w:color="2C7BDE"/>
          </w:rPr>
          <w:t>http://www.examen.ru/add/gia/gi</w:t>
        </w:r>
        <w:r>
          <w:rPr>
            <w:color w:val="2C7BDE"/>
            <w:u w:val="single" w:color="2C7BDE"/>
          </w:rPr>
          <w:t>a</w:t>
        </w:r>
      </w:hyperlink>
      <w:hyperlink r:id="rId27">
        <w:r>
          <w:rPr>
            <w:color w:val="2C7BDE"/>
            <w:u w:val="single" w:color="2C7BDE"/>
          </w:rPr>
          <w:t>-</w:t>
        </w:r>
      </w:hyperlink>
      <w:hyperlink r:id="rId28">
        <w:r>
          <w:rPr>
            <w:color w:val="2C7BDE"/>
            <w:u w:val="single" w:color="2C7BDE"/>
          </w:rPr>
          <w:t>po</w:t>
        </w:r>
      </w:hyperlink>
      <w:hyperlink r:id="rId29">
        <w:r>
          <w:rPr>
            <w:color w:val="2C7BDE"/>
            <w:u w:val="single" w:color="2C7BDE"/>
          </w:rPr>
          <w:t>-</w:t>
        </w:r>
      </w:hyperlink>
      <w:hyperlink r:id="rId30">
        <w:r>
          <w:rPr>
            <w:color w:val="2C7BDE"/>
            <w:u w:val="single" w:color="2C7BDE"/>
          </w:rPr>
          <w:t>biologii.html</w:t>
        </w:r>
      </w:hyperlink>
      <w:hyperlink r:id="rId31">
        <w:r>
          <w:t xml:space="preserve"> </w:t>
        </w:r>
      </w:hyperlink>
      <w:hyperlink r:id="rId32">
        <w:r>
          <w:rPr>
            <w:color w:val="2C7BDE"/>
            <w:u w:val="single" w:color="2C7BDE"/>
          </w:rPr>
          <w:t>https://neznaika.pro/oge/bio_oge/</w:t>
        </w:r>
      </w:hyperlink>
      <w:hyperlink r:id="rId33">
        <w:r>
          <w:t xml:space="preserve"> </w:t>
        </w:r>
      </w:hyperlink>
      <w:hyperlink r:id="rId34">
        <w:r>
          <w:rPr>
            <w:color w:val="2C7BDE"/>
            <w:u w:val="single" w:color="2C7BDE"/>
          </w:rPr>
          <w:t>http://onlinetestpad.com/ru/tests/biology/oge</w:t>
        </w:r>
      </w:hyperlink>
      <w:hyperlink r:id="rId35">
        <w:r>
          <w:t xml:space="preserve"> </w:t>
        </w:r>
      </w:hyperlink>
    </w:p>
    <w:p w:rsidR="006F1099" w:rsidRDefault="002B00F5">
      <w:pPr>
        <w:spacing w:after="0" w:line="259" w:lineRule="auto"/>
        <w:ind w:left="0" w:firstLine="0"/>
      </w:pPr>
      <w:r>
        <w:t xml:space="preserve">  </w:t>
      </w:r>
    </w:p>
    <w:p w:rsidR="006F1099" w:rsidRDefault="002B00F5">
      <w:pPr>
        <w:spacing w:after="325" w:line="259" w:lineRule="auto"/>
        <w:ind w:left="-160" w:right="-2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46546" cy="9525"/>
                <wp:effectExtent l="0" t="0" r="0" b="0"/>
                <wp:docPr id="22214" name="Group 22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546" cy="9525"/>
                          <a:chOff x="0" y="0"/>
                          <a:chExt cx="6146546" cy="9525"/>
                        </a:xfrm>
                      </wpg:grpSpPr>
                      <wps:wsp>
                        <wps:cNvPr id="27457" name="Shape 27457"/>
                        <wps:cNvSpPr/>
                        <wps:spPr>
                          <a:xfrm>
                            <a:off x="0" y="0"/>
                            <a:ext cx="614654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546" h="9525">
                                <a:moveTo>
                                  <a:pt x="0" y="0"/>
                                </a:moveTo>
                                <a:lnTo>
                                  <a:pt x="6146546" y="0"/>
                                </a:lnTo>
                                <a:lnTo>
                                  <a:pt x="614654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92B71" id="Group 22214" o:spid="_x0000_s1026" style="width:484pt;height:.75pt;mso-position-horizontal-relative:char;mso-position-vertical-relative:line" coordsize="614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">
                <v:shape id="Shape 27457" o:spid="_x0000_s1027" style="position:absolute;width:61465;height:95;visibility:visible;mso-wrap-style:square;v-text-anchor:top" coordsize="6146546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qBZcgA&#10;AADeAAAADwAAAGRycy9kb3ducmV2LnhtbESPS2vDMBCE74X8B7GB3ho5SvPAjRJCIQ/IIeRBzltr&#10;a5taK2Mpif3vq0Chx2FmvmHmy9ZW4k6NLx1rGA4SEMSZMyXnGi7n9dsMhA/IBivHpKEjD8tF72WO&#10;qXEPPtL9FHIRIexT1FCEUKdS+qwgi37gauLofbvGYoiyyaVp8BHhtpIqSSbSYslxocCaPgvKfk43&#10;q2GcbGS33l+Po25/GKnZVW22X0rr1367+gARqA3/4b/2zmhQ0/fxFJ534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SoFlyAAAAN4AAAAPAAAAAAAAAAAAAAAAAJgCAABk&#10;cnMvZG93bnJldi54bWxQSwUGAAAAAAQABAD1AAAAjQMAAAAA&#10;" path="m,l6146546,r,9525l,9525,,e" fillcolor="#e0e0e0" stroked="f" strokeweight="0">
                  <v:stroke miterlimit="83231f" joinstyle="miter"/>
                  <v:path arrowok="t" textboxrect="0,0,6146546,9525"/>
                </v:shape>
                <w10:anchorlock/>
              </v:group>
            </w:pict>
          </mc:Fallback>
        </mc:AlternateContent>
      </w:r>
    </w:p>
    <w:p w:rsidR="006F1099" w:rsidRDefault="002B00F5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6F1099">
      <w:pgSz w:w="11905" w:h="16840"/>
      <w:pgMar w:top="1158" w:right="892" w:bottom="11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26ACA"/>
    <w:multiLevelType w:val="hybridMultilevel"/>
    <w:tmpl w:val="48FE93E8"/>
    <w:lvl w:ilvl="0" w:tplc="AD064070">
      <w:start w:val="1"/>
      <w:numFmt w:val="bullet"/>
      <w:lvlText w:val="-"/>
      <w:lvlJc w:val="left"/>
      <w:pPr>
        <w:ind w:left="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6AE34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8E560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BA747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445B38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CC1A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302B0A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7CFF7E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085980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5328DA"/>
    <w:multiLevelType w:val="hybridMultilevel"/>
    <w:tmpl w:val="FA482802"/>
    <w:lvl w:ilvl="0" w:tplc="1CDCA196">
      <w:start w:val="1"/>
      <w:numFmt w:val="bullet"/>
      <w:lvlText w:val="-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420B4C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2E8D80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CCA26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0813EA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28864E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206418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BC2F3A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D49C7E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99"/>
    <w:rsid w:val="002B00F5"/>
    <w:rsid w:val="006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CDFB9-BD0A-4A64-88A2-A31C9574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0" w:line="249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s://bio-oge.sdamgia.ru/" TargetMode="External"/><Relationship Id="rId18" Type="http://schemas.openxmlformats.org/officeDocument/2006/relationships/hyperlink" Target="http://gia-online.ru/tests/2" TargetMode="External"/><Relationship Id="rId26" Type="http://schemas.openxmlformats.org/officeDocument/2006/relationships/hyperlink" Target="http://www.examen.ru/add/gia/gia-po-biologi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ia-online.ru/tests/2" TargetMode="External"/><Relationship Id="rId34" Type="http://schemas.openxmlformats.org/officeDocument/2006/relationships/hyperlink" Target="http://onlinetestpad.com/ru/tests/biology/oge" TargetMode="Externa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s://bio-oge.sdamgia.ru/" TargetMode="External"/><Relationship Id="rId17" Type="http://schemas.openxmlformats.org/officeDocument/2006/relationships/hyperlink" Target="https://bio-oge.sdamgia.ru/" TargetMode="External"/><Relationship Id="rId25" Type="http://schemas.openxmlformats.org/officeDocument/2006/relationships/hyperlink" Target="https://ege.yandex.ru/biology-gia/" TargetMode="External"/><Relationship Id="rId33" Type="http://schemas.openxmlformats.org/officeDocument/2006/relationships/hyperlink" Target="https://neznaika.pro/oge/bio_og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o-oge.sdamgia.ru/" TargetMode="External"/><Relationship Id="rId20" Type="http://schemas.openxmlformats.org/officeDocument/2006/relationships/hyperlink" Target="http://gia-online.ru/tests/2" TargetMode="External"/><Relationship Id="rId29" Type="http://schemas.openxmlformats.org/officeDocument/2006/relationships/hyperlink" Target="http://www.examen.ru/add/gia/gia-po-biolog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s://bio-oge.sdamgia.ru/" TargetMode="External"/><Relationship Id="rId24" Type="http://schemas.openxmlformats.org/officeDocument/2006/relationships/hyperlink" Target="https://ege.yandex.ru/biology-gia/" TargetMode="External"/><Relationship Id="rId32" Type="http://schemas.openxmlformats.org/officeDocument/2006/relationships/hyperlink" Target="https://neznaika.pro/oge/bio_oge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bio-oge.sdamgia.ru/" TargetMode="External"/><Relationship Id="rId23" Type="http://schemas.openxmlformats.org/officeDocument/2006/relationships/hyperlink" Target="https://ege.yandex.ru/biology-gia/" TargetMode="External"/><Relationship Id="rId28" Type="http://schemas.openxmlformats.org/officeDocument/2006/relationships/hyperlink" Target="http://www.examen.ru/add/gia/gia-po-biologii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io-oge.sdamgia.ru/" TargetMode="External"/><Relationship Id="rId19" Type="http://schemas.openxmlformats.org/officeDocument/2006/relationships/hyperlink" Target="http://gia-online.ru/tests/2" TargetMode="External"/><Relationship Id="rId31" Type="http://schemas.openxmlformats.org/officeDocument/2006/relationships/hyperlink" Target="http://www.examen.ru/add/gia/gia-po-biolog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o-oge.sdamgia.ru/" TargetMode="External"/><Relationship Id="rId14" Type="http://schemas.openxmlformats.org/officeDocument/2006/relationships/hyperlink" Target="https://bio-oge.sdamgia.ru/" TargetMode="External"/><Relationship Id="rId22" Type="http://schemas.openxmlformats.org/officeDocument/2006/relationships/hyperlink" Target="https://ege.yandex.ru/biology-gia/" TargetMode="External"/><Relationship Id="rId27" Type="http://schemas.openxmlformats.org/officeDocument/2006/relationships/hyperlink" Target="http://www.examen.ru/add/gia/gia-po-biologii.html" TargetMode="External"/><Relationship Id="rId30" Type="http://schemas.openxmlformats.org/officeDocument/2006/relationships/hyperlink" Target="http://www.examen.ru/add/gia/gia-po-biologii.html" TargetMode="External"/><Relationship Id="rId35" Type="http://schemas.openxmlformats.org/officeDocument/2006/relationships/hyperlink" Target="http://onlinetestpad.com/ru/tests/biology/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3423</Words>
  <Characters>19515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rita.gasanova.80@bk.ru</dc:creator>
  <cp:keywords/>
  <cp:lastModifiedBy>111</cp:lastModifiedBy>
  <cp:revision>2</cp:revision>
  <dcterms:created xsi:type="dcterms:W3CDTF">2023-11-11T08:58:00Z</dcterms:created>
  <dcterms:modified xsi:type="dcterms:W3CDTF">2023-11-11T08:58:00Z</dcterms:modified>
</cp:coreProperties>
</file>